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8D16" w14:textId="77777777" w:rsidR="00673529" w:rsidRPr="0040307D" w:rsidRDefault="00673529">
      <w:pPr>
        <w:jc w:val="both"/>
        <w:rPr>
          <w:rFonts w:ascii="Calibri" w:hAnsi="Calibri" w:cs="Calibri"/>
          <w:smallCaps/>
          <w:sz w:val="22"/>
          <w:szCs w:val="22"/>
        </w:rPr>
      </w:pPr>
    </w:p>
    <w:p w14:paraId="561B6E6A" w14:textId="77777777" w:rsidR="00673529" w:rsidRPr="0040307D" w:rsidRDefault="00673529">
      <w:pPr>
        <w:jc w:val="center"/>
        <w:rPr>
          <w:rFonts w:ascii="Calibri" w:hAnsi="Calibri" w:cs="Calibri"/>
          <w:b/>
          <w:bCs/>
          <w:sz w:val="28"/>
          <w:szCs w:val="28"/>
        </w:rPr>
      </w:pPr>
      <w:r w:rsidRPr="0040307D">
        <w:rPr>
          <w:rFonts w:ascii="Calibri" w:hAnsi="Calibri" w:cs="Calibri"/>
          <w:b/>
          <w:bCs/>
          <w:smallCaps/>
          <w:sz w:val="28"/>
          <w:szCs w:val="28"/>
        </w:rPr>
        <w:t>Vermont Bar Foundation</w:t>
      </w:r>
    </w:p>
    <w:p w14:paraId="7567C826" w14:textId="77777777" w:rsidR="00673529" w:rsidRPr="0040307D" w:rsidRDefault="00673529">
      <w:pPr>
        <w:jc w:val="center"/>
        <w:rPr>
          <w:rFonts w:ascii="Calibri" w:hAnsi="Calibri" w:cs="Calibri"/>
          <w:b/>
          <w:bCs/>
          <w:sz w:val="28"/>
          <w:szCs w:val="28"/>
        </w:rPr>
      </w:pPr>
      <w:r w:rsidRPr="0040307D">
        <w:rPr>
          <w:rFonts w:ascii="Calibri" w:hAnsi="Calibri" w:cs="Calibri"/>
          <w:b/>
          <w:bCs/>
          <w:sz w:val="28"/>
          <w:szCs w:val="28"/>
        </w:rPr>
        <w:t>PO Box 1170, Montpelier, VT 05601-1170</w:t>
      </w:r>
    </w:p>
    <w:p w14:paraId="29764C5F" w14:textId="77777777" w:rsidR="00673529" w:rsidRPr="0040307D" w:rsidRDefault="00673529">
      <w:pPr>
        <w:jc w:val="center"/>
        <w:rPr>
          <w:rFonts w:ascii="Calibri" w:hAnsi="Calibri" w:cs="Calibri"/>
          <w:b/>
          <w:bCs/>
          <w:sz w:val="28"/>
          <w:szCs w:val="28"/>
        </w:rPr>
      </w:pPr>
      <w:r w:rsidRPr="0040307D">
        <w:rPr>
          <w:rFonts w:ascii="Calibri" w:hAnsi="Calibri" w:cs="Calibri"/>
          <w:b/>
          <w:bCs/>
          <w:sz w:val="28"/>
          <w:szCs w:val="28"/>
        </w:rPr>
        <w:t>(802) 223-1400</w:t>
      </w:r>
    </w:p>
    <w:p w14:paraId="3A5CA803" w14:textId="77777777" w:rsidR="00673529" w:rsidRPr="0040307D" w:rsidRDefault="00673529">
      <w:pPr>
        <w:jc w:val="center"/>
        <w:rPr>
          <w:rFonts w:ascii="Calibri" w:hAnsi="Calibri" w:cs="Calibri"/>
          <w:b/>
          <w:bCs/>
          <w:sz w:val="28"/>
          <w:szCs w:val="28"/>
        </w:rPr>
      </w:pPr>
    </w:p>
    <w:p w14:paraId="0FA64A38" w14:textId="77777777" w:rsidR="00673529" w:rsidRPr="0040307D" w:rsidRDefault="00673529">
      <w:pPr>
        <w:jc w:val="center"/>
        <w:rPr>
          <w:rFonts w:ascii="Calibri" w:hAnsi="Calibri" w:cs="Calibri"/>
          <w:b/>
          <w:bCs/>
          <w:sz w:val="28"/>
          <w:szCs w:val="28"/>
        </w:rPr>
      </w:pPr>
    </w:p>
    <w:p w14:paraId="7979F2A0" w14:textId="77777777" w:rsidR="00673529" w:rsidRDefault="00673529">
      <w:pPr>
        <w:jc w:val="center"/>
        <w:rPr>
          <w:rFonts w:ascii="Calibri" w:hAnsi="Calibri" w:cs="Calibri"/>
          <w:b/>
          <w:bCs/>
          <w:sz w:val="28"/>
          <w:szCs w:val="28"/>
          <w:u w:val="single"/>
        </w:rPr>
      </w:pPr>
      <w:r w:rsidRPr="0040307D">
        <w:rPr>
          <w:rFonts w:ascii="Calibri" w:hAnsi="Calibri" w:cs="Calibri"/>
          <w:b/>
          <w:bCs/>
          <w:sz w:val="28"/>
          <w:szCs w:val="28"/>
          <w:u w:val="single"/>
        </w:rPr>
        <w:t>IOLTA Grant Application Information and Guidelines</w:t>
      </w:r>
    </w:p>
    <w:p w14:paraId="565DCB60" w14:textId="77777777" w:rsidR="002A2454" w:rsidRPr="0040307D" w:rsidRDefault="002A2454">
      <w:pPr>
        <w:jc w:val="center"/>
        <w:rPr>
          <w:rFonts w:ascii="Calibri" w:hAnsi="Calibri" w:cs="Calibri"/>
          <w:sz w:val="28"/>
          <w:szCs w:val="28"/>
        </w:rPr>
      </w:pPr>
      <w:r>
        <w:rPr>
          <w:rFonts w:ascii="Calibri" w:hAnsi="Calibri" w:cs="Calibri"/>
          <w:b/>
          <w:bCs/>
          <w:sz w:val="28"/>
          <w:szCs w:val="28"/>
          <w:u w:val="single"/>
        </w:rPr>
        <w:t>For Non-Competitive Applicants</w:t>
      </w:r>
    </w:p>
    <w:p w14:paraId="67500767"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0438D8FB"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sz w:val="22"/>
          <w:szCs w:val="22"/>
        </w:rPr>
      </w:pPr>
    </w:p>
    <w:p w14:paraId="13E8D181"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alibri" w:hAnsi="Calibri" w:cs="Calibri"/>
          <w:sz w:val="22"/>
          <w:szCs w:val="22"/>
        </w:rPr>
      </w:pPr>
      <w:r w:rsidRPr="0040307D">
        <w:rPr>
          <w:rFonts w:ascii="Calibri" w:hAnsi="Calibri" w:cs="Calibri"/>
          <w:b/>
          <w:bCs/>
          <w:sz w:val="22"/>
          <w:szCs w:val="22"/>
        </w:rPr>
        <w:t>I.</w:t>
      </w:r>
      <w:r w:rsidRPr="0040307D">
        <w:rPr>
          <w:rFonts w:ascii="Calibri" w:hAnsi="Calibri" w:cs="Calibri"/>
          <w:b/>
          <w:bCs/>
          <w:sz w:val="22"/>
          <w:szCs w:val="22"/>
        </w:rPr>
        <w:tab/>
      </w:r>
      <w:r w:rsidRPr="0040307D">
        <w:rPr>
          <w:rFonts w:ascii="Calibri" w:hAnsi="Calibri" w:cs="Calibri"/>
          <w:b/>
          <w:bCs/>
          <w:sz w:val="22"/>
          <w:szCs w:val="22"/>
          <w:u w:val="single"/>
        </w:rPr>
        <w:t>THE IOLTA PROGRAM</w:t>
      </w:r>
    </w:p>
    <w:p w14:paraId="65B9FDCE"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2B4AADAA" w14:textId="77777777" w:rsidR="00673529" w:rsidRPr="009B20C8" w:rsidRDefault="00673529" w:rsidP="00C11207">
      <w:pPr>
        <w:pStyle w:val="BodyText"/>
      </w:pPr>
      <w:r w:rsidRPr="009B20C8">
        <w:t>The Interest on Lawyers Trust Accounts (IOLTA) Program is a successful partnership between Vermont lawyers and the banking community resulting in a statewide grants program to promote justice.  Through IOLTA, client funds which are small in amount or held for a short period of time are placed in pooled interest-bearing accounts.  The interest generated in these IOLTA accounts is forwarded to the Vermont Bar Foundation to be used for charitable purposes under guidelines set forth by the Vermont Supreme Court.</w:t>
      </w:r>
    </w:p>
    <w:p w14:paraId="6AF526D3"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59DF6536"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sidRPr="0040307D">
        <w:rPr>
          <w:rFonts w:ascii="Calibri" w:hAnsi="Calibri" w:cs="Calibri"/>
          <w:sz w:val="22"/>
          <w:szCs w:val="22"/>
        </w:rPr>
        <w:t>Vermont IOLTA Program funds have been designated for use solely for the following purposes:</w:t>
      </w:r>
    </w:p>
    <w:p w14:paraId="6A3AAC7F"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67F862D8"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Calibri" w:hAnsi="Calibri" w:cs="Calibri"/>
          <w:sz w:val="22"/>
          <w:szCs w:val="22"/>
        </w:rPr>
      </w:pPr>
      <w:r w:rsidRPr="0040307D">
        <w:rPr>
          <w:rFonts w:ascii="Calibri" w:hAnsi="Calibri" w:cs="Calibri"/>
          <w:sz w:val="22"/>
          <w:szCs w:val="22"/>
        </w:rPr>
        <w:t>A.</w:t>
      </w:r>
      <w:r w:rsidRPr="0040307D">
        <w:rPr>
          <w:rFonts w:ascii="Calibri" w:hAnsi="Calibri" w:cs="Calibri"/>
          <w:sz w:val="22"/>
          <w:szCs w:val="22"/>
        </w:rPr>
        <w:tab/>
        <w:t>The preponderance of the funds shall be used to support legal services for the disadvantaged;</w:t>
      </w:r>
    </w:p>
    <w:p w14:paraId="3EF4E916"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549ECB0E"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Calibri" w:hAnsi="Calibri" w:cs="Calibri"/>
          <w:sz w:val="22"/>
          <w:szCs w:val="22"/>
        </w:rPr>
      </w:pPr>
      <w:r w:rsidRPr="0040307D">
        <w:rPr>
          <w:rFonts w:ascii="Calibri" w:hAnsi="Calibri" w:cs="Calibri"/>
          <w:sz w:val="22"/>
          <w:szCs w:val="22"/>
        </w:rPr>
        <w:t>B.</w:t>
      </w:r>
      <w:r w:rsidRPr="0040307D">
        <w:rPr>
          <w:rFonts w:ascii="Calibri" w:hAnsi="Calibri" w:cs="Calibri"/>
          <w:sz w:val="22"/>
          <w:szCs w:val="22"/>
        </w:rPr>
        <w:tab/>
        <w:t>Remaining funds may be used for public education relating to the courts and legal matters.</w:t>
      </w:r>
    </w:p>
    <w:p w14:paraId="6AE0BEA9"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4AFF4CC9"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alibri" w:hAnsi="Calibri" w:cs="Calibri"/>
          <w:sz w:val="22"/>
          <w:szCs w:val="22"/>
          <w:u w:val="single"/>
        </w:rPr>
      </w:pPr>
      <w:r w:rsidRPr="0040307D">
        <w:rPr>
          <w:rFonts w:ascii="Calibri" w:hAnsi="Calibri" w:cs="Calibri"/>
          <w:b/>
          <w:bCs/>
          <w:sz w:val="22"/>
          <w:szCs w:val="22"/>
        </w:rPr>
        <w:t>II.</w:t>
      </w:r>
      <w:r w:rsidRPr="0040307D">
        <w:rPr>
          <w:rFonts w:ascii="Calibri" w:hAnsi="Calibri" w:cs="Calibri"/>
          <w:b/>
          <w:bCs/>
          <w:sz w:val="22"/>
          <w:szCs w:val="22"/>
        </w:rPr>
        <w:tab/>
      </w:r>
      <w:r w:rsidRPr="0040307D">
        <w:rPr>
          <w:rFonts w:ascii="Calibri" w:hAnsi="Calibri" w:cs="Calibri"/>
          <w:b/>
          <w:bCs/>
          <w:sz w:val="22"/>
          <w:szCs w:val="22"/>
          <w:u w:val="single"/>
        </w:rPr>
        <w:t>VERMONT BAR FOUNDATION GRANT POLICY</w:t>
      </w:r>
    </w:p>
    <w:p w14:paraId="3F318A5E"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u w:val="single"/>
        </w:rPr>
      </w:pPr>
    </w:p>
    <w:p w14:paraId="6A961FB2"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sidRPr="0040307D">
        <w:rPr>
          <w:rFonts w:ascii="Calibri" w:hAnsi="Calibri" w:cs="Calibri"/>
          <w:sz w:val="22"/>
          <w:szCs w:val="22"/>
        </w:rPr>
        <w:t xml:space="preserve">The Foundation Board has the discretion to set policy as to the allocation of IOLTA monies between and within the above two categories.  Given this discretion, at least 90% of the funds available for grants are awarded to legal services for the disadvantaged and up to 10% are awarded to public education.  The Board believes that Foundation monies should allow grantees to explore creative ways of providing needed legal services or law-related public education. </w:t>
      </w:r>
    </w:p>
    <w:p w14:paraId="1C4AF0EB"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02092784"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sidRPr="0040307D">
        <w:rPr>
          <w:rFonts w:ascii="Calibri" w:hAnsi="Calibri" w:cs="Calibri"/>
          <w:sz w:val="22"/>
          <w:szCs w:val="22"/>
        </w:rPr>
        <w:t xml:space="preserve">Programs for which IOLTA funds are requested must not be in direct competition with the private bar.   </w:t>
      </w:r>
    </w:p>
    <w:p w14:paraId="343D92A6"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392FBDC7"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alibri" w:hAnsi="Calibri" w:cs="Calibri"/>
          <w:b/>
          <w:bCs/>
          <w:sz w:val="22"/>
          <w:szCs w:val="22"/>
        </w:rPr>
      </w:pPr>
      <w:r w:rsidRPr="0040307D">
        <w:rPr>
          <w:rFonts w:ascii="Calibri" w:hAnsi="Calibri" w:cs="Calibri"/>
          <w:b/>
          <w:bCs/>
          <w:sz w:val="22"/>
          <w:szCs w:val="22"/>
        </w:rPr>
        <w:t>III.</w:t>
      </w:r>
      <w:r w:rsidRPr="0040307D">
        <w:rPr>
          <w:rFonts w:ascii="Calibri" w:hAnsi="Calibri" w:cs="Calibri"/>
          <w:b/>
          <w:bCs/>
          <w:sz w:val="22"/>
          <w:szCs w:val="22"/>
        </w:rPr>
        <w:tab/>
      </w:r>
      <w:r w:rsidRPr="0040307D">
        <w:rPr>
          <w:rFonts w:ascii="Calibri" w:hAnsi="Calibri" w:cs="Calibri"/>
          <w:b/>
          <w:bCs/>
          <w:sz w:val="22"/>
          <w:szCs w:val="22"/>
          <w:u w:val="single"/>
        </w:rPr>
        <w:t>IMPORTANT GRANT APPLICATION NOTES</w:t>
      </w:r>
    </w:p>
    <w:p w14:paraId="7790531B"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76D12E83"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Calibri" w:hAnsi="Calibri" w:cs="Calibri"/>
          <w:sz w:val="22"/>
          <w:szCs w:val="22"/>
        </w:rPr>
      </w:pPr>
      <w:r w:rsidRPr="0040307D">
        <w:rPr>
          <w:rFonts w:ascii="Calibri" w:hAnsi="Calibri" w:cs="Calibri"/>
          <w:sz w:val="22"/>
          <w:szCs w:val="22"/>
        </w:rPr>
        <w:t>A.</w:t>
      </w:r>
      <w:r w:rsidRPr="0040307D">
        <w:rPr>
          <w:rFonts w:ascii="Calibri" w:hAnsi="Calibri" w:cs="Calibri"/>
          <w:sz w:val="22"/>
          <w:szCs w:val="22"/>
        </w:rPr>
        <w:tab/>
        <w:t xml:space="preserve">Legal services projects should involve the </w:t>
      </w:r>
      <w:r w:rsidRPr="0040307D">
        <w:rPr>
          <w:rFonts w:ascii="Calibri" w:hAnsi="Calibri" w:cs="Calibri"/>
          <w:sz w:val="22"/>
          <w:szCs w:val="22"/>
          <w:u w:val="single"/>
        </w:rPr>
        <w:t>direct</w:t>
      </w:r>
      <w:r w:rsidRPr="0040307D">
        <w:rPr>
          <w:rFonts w:ascii="Calibri" w:hAnsi="Calibri" w:cs="Calibri"/>
          <w:sz w:val="22"/>
          <w:szCs w:val="22"/>
        </w:rPr>
        <w:t xml:space="preserve"> delivery of legal services by an attorney or by a qualified person under the supervision of an attorney.</w:t>
      </w:r>
    </w:p>
    <w:p w14:paraId="51F25398"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587DDFBC"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Calibri" w:hAnsi="Calibri" w:cs="Calibri"/>
          <w:sz w:val="22"/>
          <w:szCs w:val="22"/>
        </w:rPr>
      </w:pPr>
      <w:r w:rsidRPr="0040307D">
        <w:rPr>
          <w:rFonts w:ascii="Calibri" w:hAnsi="Calibri" w:cs="Calibri"/>
          <w:sz w:val="22"/>
          <w:szCs w:val="22"/>
        </w:rPr>
        <w:t>B.</w:t>
      </w:r>
      <w:r w:rsidRPr="0040307D">
        <w:rPr>
          <w:rFonts w:ascii="Calibri" w:hAnsi="Calibri" w:cs="Calibri"/>
          <w:sz w:val="22"/>
          <w:szCs w:val="22"/>
        </w:rPr>
        <w:tab/>
        <w:t xml:space="preserve">Public education projects should involve the </w:t>
      </w:r>
      <w:r w:rsidRPr="0040307D">
        <w:rPr>
          <w:rFonts w:ascii="Calibri" w:hAnsi="Calibri" w:cs="Calibri"/>
          <w:sz w:val="22"/>
          <w:szCs w:val="22"/>
          <w:u w:val="single"/>
        </w:rPr>
        <w:t>direct</w:t>
      </w:r>
      <w:r w:rsidRPr="0040307D">
        <w:rPr>
          <w:rFonts w:ascii="Calibri" w:hAnsi="Calibri" w:cs="Calibri"/>
          <w:sz w:val="22"/>
          <w:szCs w:val="22"/>
        </w:rPr>
        <w:t xml:space="preserve"> education of a population group or groups about the courts or legal ma</w:t>
      </w:r>
      <w:r w:rsidR="00C11207" w:rsidRPr="0040307D">
        <w:rPr>
          <w:rFonts w:ascii="Calibri" w:hAnsi="Calibri" w:cs="Calibri"/>
          <w:sz w:val="22"/>
          <w:szCs w:val="22"/>
        </w:rPr>
        <w:t>t</w:t>
      </w:r>
      <w:r w:rsidRPr="0040307D">
        <w:rPr>
          <w:rFonts w:ascii="Calibri" w:hAnsi="Calibri" w:cs="Calibri"/>
          <w:sz w:val="22"/>
          <w:szCs w:val="22"/>
        </w:rPr>
        <w:t>ters.</w:t>
      </w:r>
    </w:p>
    <w:p w14:paraId="6FFD1040"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5A656919"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Calibri" w:hAnsi="Calibri" w:cs="Calibri"/>
          <w:sz w:val="22"/>
          <w:szCs w:val="22"/>
        </w:rPr>
      </w:pPr>
      <w:r w:rsidRPr="0040307D">
        <w:rPr>
          <w:rFonts w:ascii="Calibri" w:hAnsi="Calibri" w:cs="Calibri"/>
          <w:sz w:val="22"/>
          <w:szCs w:val="22"/>
        </w:rPr>
        <w:t>C.</w:t>
      </w:r>
      <w:r w:rsidRPr="0040307D">
        <w:rPr>
          <w:rFonts w:ascii="Calibri" w:hAnsi="Calibri" w:cs="Calibri"/>
          <w:sz w:val="22"/>
          <w:szCs w:val="22"/>
        </w:rPr>
        <w:tab/>
        <w:t>The Foundation</w:t>
      </w:r>
      <w:r w:rsidRPr="0040307D">
        <w:rPr>
          <w:rFonts w:ascii="Calibri" w:hAnsi="Calibri" w:cs="Calibri"/>
          <w:sz w:val="22"/>
          <w:szCs w:val="22"/>
        </w:rPr>
        <w:sym w:font="WP TypographicSymbols" w:char="003D"/>
      </w:r>
      <w:r w:rsidRPr="0040307D">
        <w:rPr>
          <w:rFonts w:ascii="Calibri" w:hAnsi="Calibri" w:cs="Calibri"/>
          <w:sz w:val="22"/>
          <w:szCs w:val="22"/>
        </w:rPr>
        <w:t>s grant cycle is July 1 - June 30.</w:t>
      </w:r>
    </w:p>
    <w:p w14:paraId="7F7DDC0A"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1A6F646B" w14:textId="6D8F9189"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Calibri" w:hAnsi="Calibri" w:cs="Calibri"/>
          <w:sz w:val="22"/>
          <w:szCs w:val="22"/>
        </w:rPr>
        <w:sectPr w:rsidR="00673529" w:rsidRPr="0040307D" w:rsidSect="001B0B09">
          <w:pgSz w:w="12240" w:h="15840"/>
          <w:pgMar w:top="810" w:right="1008" w:bottom="990" w:left="1008" w:header="810" w:footer="630" w:gutter="0"/>
          <w:cols w:space="720"/>
          <w:noEndnote/>
        </w:sectPr>
      </w:pPr>
      <w:r w:rsidRPr="0040307D">
        <w:rPr>
          <w:rFonts w:ascii="Calibri" w:hAnsi="Calibri" w:cs="Calibri"/>
          <w:sz w:val="22"/>
          <w:szCs w:val="22"/>
        </w:rPr>
        <w:t>D.</w:t>
      </w:r>
      <w:r w:rsidRPr="0040307D">
        <w:rPr>
          <w:rFonts w:ascii="Calibri" w:hAnsi="Calibri" w:cs="Calibri"/>
          <w:sz w:val="22"/>
          <w:szCs w:val="22"/>
        </w:rPr>
        <w:tab/>
      </w:r>
      <w:r w:rsidR="00F277DF">
        <w:rPr>
          <w:rFonts w:ascii="Calibri" w:eastAsia="PMingLiU" w:hAnsi="Calibri" w:cs="Calibri"/>
          <w:b/>
          <w:bCs/>
          <w:sz w:val="22"/>
          <w:szCs w:val="22"/>
          <w:u w:val="single"/>
        </w:rPr>
        <w:t>The deadline for completed applications is</w:t>
      </w:r>
      <w:r w:rsidR="00F277DF" w:rsidRPr="00411930">
        <w:rPr>
          <w:rFonts w:ascii="Calibri" w:eastAsia="PMingLiU" w:hAnsi="Calibri" w:cs="Calibri"/>
          <w:b/>
          <w:bCs/>
          <w:sz w:val="22"/>
          <w:szCs w:val="22"/>
          <w:u w:val="single"/>
        </w:rPr>
        <w:t xml:space="preserve"> </w:t>
      </w:r>
      <w:r w:rsidR="003944A5">
        <w:rPr>
          <w:rFonts w:ascii="Calibri" w:eastAsia="PMingLiU" w:hAnsi="Calibri" w:cs="Calibri"/>
          <w:b/>
          <w:bCs/>
          <w:sz w:val="22"/>
          <w:szCs w:val="22"/>
          <w:u w:val="single"/>
        </w:rPr>
        <w:t>Mon</w:t>
      </w:r>
      <w:r w:rsidR="00F277DF" w:rsidRPr="00411930">
        <w:rPr>
          <w:rFonts w:ascii="Calibri" w:eastAsia="PMingLiU" w:hAnsi="Calibri" w:cs="Calibri"/>
          <w:b/>
          <w:bCs/>
          <w:sz w:val="22"/>
          <w:szCs w:val="22"/>
          <w:u w:val="single"/>
        </w:rPr>
        <w:t xml:space="preserve">day, March </w:t>
      </w:r>
      <w:r w:rsidR="00C82D0F">
        <w:rPr>
          <w:rFonts w:ascii="Calibri" w:eastAsia="PMingLiU" w:hAnsi="Calibri" w:cs="Calibri"/>
          <w:b/>
          <w:bCs/>
          <w:sz w:val="22"/>
          <w:szCs w:val="22"/>
          <w:u w:val="single"/>
        </w:rPr>
        <w:t>2</w:t>
      </w:r>
      <w:r w:rsidR="000524DF">
        <w:rPr>
          <w:rFonts w:ascii="Calibri" w:eastAsia="PMingLiU" w:hAnsi="Calibri" w:cs="Calibri"/>
          <w:b/>
          <w:bCs/>
          <w:sz w:val="22"/>
          <w:szCs w:val="22"/>
          <w:u w:val="single"/>
        </w:rPr>
        <w:t>8</w:t>
      </w:r>
      <w:r w:rsidR="00F277DF" w:rsidRPr="00411930">
        <w:rPr>
          <w:rFonts w:ascii="Calibri" w:eastAsia="PMingLiU" w:hAnsi="Calibri" w:cs="Calibri"/>
          <w:b/>
          <w:bCs/>
          <w:sz w:val="22"/>
          <w:szCs w:val="22"/>
          <w:u w:val="single"/>
        </w:rPr>
        <w:t>, 20</w:t>
      </w:r>
      <w:r w:rsidR="001B0B09">
        <w:rPr>
          <w:rFonts w:ascii="Calibri" w:eastAsia="PMingLiU" w:hAnsi="Calibri" w:cs="Calibri"/>
          <w:b/>
          <w:bCs/>
          <w:sz w:val="22"/>
          <w:szCs w:val="22"/>
          <w:u w:val="single"/>
        </w:rPr>
        <w:t>2</w:t>
      </w:r>
      <w:r w:rsidR="000524DF">
        <w:rPr>
          <w:rFonts w:ascii="Calibri" w:eastAsia="PMingLiU" w:hAnsi="Calibri" w:cs="Calibri"/>
          <w:b/>
          <w:bCs/>
          <w:sz w:val="22"/>
          <w:szCs w:val="22"/>
          <w:u w:val="single"/>
        </w:rPr>
        <w:t>8</w:t>
      </w:r>
      <w:r w:rsidR="002A2454">
        <w:rPr>
          <w:rFonts w:ascii="Calibri" w:eastAsia="PMingLiU" w:hAnsi="Calibri" w:cs="Calibri"/>
          <w:b/>
          <w:bCs/>
          <w:sz w:val="22"/>
          <w:szCs w:val="22"/>
          <w:u w:val="single"/>
        </w:rPr>
        <w:t xml:space="preserve"> by 4:00 p.m</w:t>
      </w:r>
      <w:r w:rsidR="00F277DF" w:rsidRPr="00523316">
        <w:rPr>
          <w:rFonts w:ascii="Calibri" w:eastAsia="PMingLiU" w:hAnsi="Calibri" w:cs="Calibri"/>
          <w:b/>
          <w:bCs/>
          <w:sz w:val="22"/>
          <w:szCs w:val="22"/>
        </w:rPr>
        <w:t xml:space="preserve">.  </w:t>
      </w:r>
      <w:r w:rsidR="00F277DF" w:rsidRPr="002A2454">
        <w:rPr>
          <w:rFonts w:ascii="Calibri" w:eastAsia="PMingLiU" w:hAnsi="Calibri" w:cs="Calibri"/>
          <w:b/>
          <w:bCs/>
          <w:sz w:val="22"/>
          <w:szCs w:val="22"/>
          <w:u w:val="single"/>
        </w:rPr>
        <w:t>The application and all attachments must be emailed as ONE pdf file titled with your organization’s name</w:t>
      </w:r>
      <w:r w:rsidR="00F277DF">
        <w:rPr>
          <w:rFonts w:ascii="Calibri" w:eastAsia="PMingLiU" w:hAnsi="Calibri" w:cs="Calibri"/>
          <w:bCs/>
          <w:sz w:val="22"/>
          <w:szCs w:val="22"/>
        </w:rPr>
        <w:t xml:space="preserve"> to </w:t>
      </w:r>
      <w:hyperlink r:id="rId6" w:history="1">
        <w:r w:rsidR="000524DF" w:rsidRPr="00CF71F8">
          <w:rPr>
            <w:rStyle w:val="Hyperlink"/>
            <w:rFonts w:ascii="Calibri" w:eastAsia="PMingLiU" w:hAnsi="Calibri" w:cs="Calibri"/>
            <w:bCs/>
            <w:sz w:val="22"/>
            <w:szCs w:val="22"/>
          </w:rPr>
          <w:t>j.leavitt@vtbarfoundation.org</w:t>
        </w:r>
      </w:hyperlink>
      <w:r w:rsidR="00F277DF">
        <w:rPr>
          <w:rFonts w:ascii="Calibri" w:eastAsia="PMingLiU" w:hAnsi="Calibri" w:cs="Calibri"/>
          <w:bCs/>
          <w:sz w:val="22"/>
          <w:szCs w:val="22"/>
        </w:rPr>
        <w:t xml:space="preserve">.   </w:t>
      </w:r>
      <w:r w:rsidR="00F277DF" w:rsidRPr="00523316">
        <w:rPr>
          <w:rFonts w:ascii="Calibri" w:eastAsia="PMingLiU" w:hAnsi="Calibri" w:cs="Calibri"/>
          <w:sz w:val="22"/>
          <w:szCs w:val="22"/>
        </w:rPr>
        <w:t>Upon submission, all proposals become the property of the Vermont Bar Foundation, which has the right to use any or all ideas presented in any proposal submitted, whether or not the proposal is accepted.</w:t>
      </w:r>
    </w:p>
    <w:p w14:paraId="3E6C2F38"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575C42B8"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alibri" w:hAnsi="Calibri" w:cs="Calibri"/>
          <w:sz w:val="22"/>
          <w:szCs w:val="22"/>
        </w:rPr>
      </w:pPr>
      <w:r w:rsidRPr="0040307D">
        <w:rPr>
          <w:rFonts w:ascii="Calibri" w:hAnsi="Calibri" w:cs="Calibri"/>
          <w:b/>
          <w:bCs/>
          <w:sz w:val="22"/>
          <w:szCs w:val="22"/>
        </w:rPr>
        <w:t>IV.</w:t>
      </w:r>
      <w:r w:rsidRPr="0040307D">
        <w:rPr>
          <w:rFonts w:ascii="Calibri" w:hAnsi="Calibri" w:cs="Calibri"/>
          <w:b/>
          <w:bCs/>
          <w:sz w:val="22"/>
          <w:szCs w:val="22"/>
        </w:rPr>
        <w:tab/>
      </w:r>
      <w:r w:rsidRPr="0040307D">
        <w:rPr>
          <w:rFonts w:ascii="Calibri" w:hAnsi="Calibri" w:cs="Calibri"/>
          <w:b/>
          <w:bCs/>
          <w:sz w:val="22"/>
          <w:szCs w:val="22"/>
          <w:u w:val="single"/>
        </w:rPr>
        <w:t>IOLTA GRANT APPLICATION FORMAT</w:t>
      </w:r>
    </w:p>
    <w:p w14:paraId="097882B6" w14:textId="77777777" w:rsidR="00673529" w:rsidRPr="0040307D" w:rsidRDefault="006735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p>
    <w:p w14:paraId="6F3B28E0"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b/>
          <w:bCs/>
          <w:sz w:val="22"/>
          <w:szCs w:val="22"/>
        </w:rPr>
        <w:t>A.</w:t>
      </w:r>
      <w:r w:rsidRPr="0040307D">
        <w:rPr>
          <w:rFonts w:ascii="Calibri" w:hAnsi="Calibri" w:cs="Calibri"/>
          <w:b/>
          <w:bCs/>
          <w:sz w:val="22"/>
          <w:szCs w:val="22"/>
        </w:rPr>
        <w:tab/>
        <w:t>Cover Sheet</w:t>
      </w:r>
    </w:p>
    <w:p w14:paraId="4B9C1262" w14:textId="77777777" w:rsidR="00673529" w:rsidRPr="0040307D" w:rsidRDefault="00673529">
      <w:pPr>
        <w:tabs>
          <w:tab w:val="left" w:pos="-1272"/>
          <w:tab w:val="left" w:pos="-720"/>
          <w:tab w:val="left" w:pos="0"/>
          <w:tab w:val="left" w:pos="720"/>
          <w:tab w:val="left" w:pos="1440"/>
          <w:tab w:val="left" w:pos="1800"/>
          <w:tab w:val="left" w:pos="2340"/>
          <w:tab w:val="left" w:pos="3600"/>
        </w:tabs>
        <w:ind w:firstLine="1440"/>
        <w:rPr>
          <w:rFonts w:ascii="Calibri" w:hAnsi="Calibri" w:cs="Calibri"/>
          <w:sz w:val="22"/>
          <w:szCs w:val="22"/>
        </w:rPr>
      </w:pPr>
    </w:p>
    <w:p w14:paraId="3D7A20EE" w14:textId="77777777" w:rsidR="00673529" w:rsidRPr="0040307D" w:rsidRDefault="00673529">
      <w:pPr>
        <w:tabs>
          <w:tab w:val="left" w:pos="-1272"/>
          <w:tab w:val="left" w:pos="-720"/>
          <w:tab w:val="left" w:pos="0"/>
          <w:tab w:val="left" w:pos="720"/>
          <w:tab w:val="left" w:pos="1440"/>
          <w:tab w:val="left" w:pos="1800"/>
          <w:tab w:val="left" w:pos="2340"/>
          <w:tab w:val="left" w:pos="3600"/>
        </w:tabs>
        <w:ind w:firstLine="1440"/>
        <w:rPr>
          <w:rFonts w:ascii="Calibri" w:hAnsi="Calibri" w:cs="Calibri"/>
          <w:sz w:val="22"/>
          <w:szCs w:val="22"/>
        </w:rPr>
      </w:pPr>
      <w:r w:rsidRPr="0040307D">
        <w:rPr>
          <w:rFonts w:ascii="Calibri" w:hAnsi="Calibri" w:cs="Calibri"/>
          <w:sz w:val="22"/>
          <w:szCs w:val="22"/>
        </w:rPr>
        <w:t xml:space="preserve">Please include </w:t>
      </w:r>
      <w:r w:rsidRPr="0040307D">
        <w:rPr>
          <w:rFonts w:ascii="Calibri" w:hAnsi="Calibri" w:cs="Calibri"/>
          <w:sz w:val="22"/>
          <w:szCs w:val="22"/>
          <w:u w:val="single"/>
        </w:rPr>
        <w:t>all</w:t>
      </w:r>
      <w:r w:rsidRPr="0040307D">
        <w:rPr>
          <w:rFonts w:ascii="Calibri" w:hAnsi="Calibri" w:cs="Calibri"/>
          <w:sz w:val="22"/>
          <w:szCs w:val="22"/>
        </w:rPr>
        <w:t xml:space="preserve"> of the following on the cover sheet:</w:t>
      </w:r>
    </w:p>
    <w:p w14:paraId="114E1072" w14:textId="77777777" w:rsidR="00673529" w:rsidRPr="0040307D" w:rsidRDefault="00673529">
      <w:pPr>
        <w:tabs>
          <w:tab w:val="left" w:pos="-1272"/>
          <w:tab w:val="left" w:pos="-720"/>
          <w:tab w:val="left" w:pos="0"/>
          <w:tab w:val="left" w:pos="720"/>
          <w:tab w:val="left" w:pos="1440"/>
          <w:tab w:val="left" w:pos="1800"/>
          <w:tab w:val="left" w:pos="2340"/>
          <w:tab w:val="left" w:pos="3600"/>
        </w:tabs>
        <w:ind w:firstLine="1440"/>
        <w:rPr>
          <w:rFonts w:ascii="Calibri" w:hAnsi="Calibri" w:cs="Calibri"/>
          <w:sz w:val="22"/>
          <w:szCs w:val="22"/>
        </w:rPr>
      </w:pPr>
    </w:p>
    <w:p w14:paraId="7AD9B1EA"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1.</w:t>
      </w:r>
      <w:r w:rsidRPr="0040307D">
        <w:rPr>
          <w:rFonts w:ascii="Calibri" w:hAnsi="Calibri" w:cs="Calibri"/>
          <w:sz w:val="22"/>
          <w:szCs w:val="22"/>
        </w:rPr>
        <w:tab/>
      </w:r>
      <w:r w:rsidR="00C11207" w:rsidRPr="0040307D">
        <w:rPr>
          <w:rFonts w:ascii="Calibri" w:hAnsi="Calibri" w:cs="Calibri"/>
          <w:sz w:val="22"/>
          <w:szCs w:val="22"/>
        </w:rPr>
        <w:t>T</w:t>
      </w:r>
      <w:r w:rsidRPr="0040307D">
        <w:rPr>
          <w:rFonts w:ascii="Calibri" w:hAnsi="Calibri" w:cs="Calibri"/>
          <w:sz w:val="22"/>
          <w:szCs w:val="22"/>
        </w:rPr>
        <w:t>he name, address and telephone number of the program/agency making application for funds;</w:t>
      </w:r>
    </w:p>
    <w:p w14:paraId="0C8B494F" w14:textId="77777777" w:rsidR="00673529" w:rsidRPr="0040307D" w:rsidRDefault="00673529">
      <w:pPr>
        <w:tabs>
          <w:tab w:val="left" w:pos="-1272"/>
          <w:tab w:val="left" w:pos="-720"/>
          <w:tab w:val="left" w:pos="0"/>
          <w:tab w:val="left" w:pos="720"/>
          <w:tab w:val="left" w:pos="1440"/>
          <w:tab w:val="left" w:pos="1800"/>
          <w:tab w:val="left" w:pos="2340"/>
          <w:tab w:val="left" w:pos="3600"/>
        </w:tabs>
        <w:ind w:firstLine="720"/>
        <w:rPr>
          <w:rFonts w:ascii="Calibri" w:hAnsi="Calibri" w:cs="Calibri"/>
          <w:sz w:val="22"/>
          <w:szCs w:val="22"/>
        </w:rPr>
      </w:pPr>
    </w:p>
    <w:p w14:paraId="5688135F"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2.</w:t>
      </w:r>
      <w:r w:rsidRPr="0040307D">
        <w:rPr>
          <w:rFonts w:ascii="Calibri" w:hAnsi="Calibri" w:cs="Calibri"/>
          <w:sz w:val="22"/>
          <w:szCs w:val="22"/>
        </w:rPr>
        <w:tab/>
      </w:r>
      <w:r w:rsidR="00C11207" w:rsidRPr="0040307D">
        <w:rPr>
          <w:rFonts w:ascii="Calibri" w:hAnsi="Calibri" w:cs="Calibri"/>
          <w:sz w:val="22"/>
          <w:szCs w:val="22"/>
        </w:rPr>
        <w:t>T</w:t>
      </w:r>
      <w:r w:rsidRPr="0040307D">
        <w:rPr>
          <w:rFonts w:ascii="Calibri" w:hAnsi="Calibri" w:cs="Calibri"/>
          <w:sz w:val="22"/>
          <w:szCs w:val="22"/>
        </w:rPr>
        <w:t>he name of the chief administrative officer along with email address;</w:t>
      </w:r>
    </w:p>
    <w:p w14:paraId="3D5BFBC7"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0CD6DA16"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3.</w:t>
      </w:r>
      <w:r w:rsidRPr="0040307D">
        <w:rPr>
          <w:rFonts w:ascii="Calibri" w:hAnsi="Calibri" w:cs="Calibri"/>
          <w:sz w:val="22"/>
          <w:szCs w:val="22"/>
        </w:rPr>
        <w:tab/>
      </w:r>
      <w:r w:rsidR="00C11207" w:rsidRPr="0040307D">
        <w:rPr>
          <w:rFonts w:ascii="Calibri" w:hAnsi="Calibri" w:cs="Calibri"/>
          <w:sz w:val="22"/>
          <w:szCs w:val="22"/>
        </w:rPr>
        <w:t>T</w:t>
      </w:r>
      <w:r w:rsidRPr="0040307D">
        <w:rPr>
          <w:rFonts w:ascii="Calibri" w:hAnsi="Calibri" w:cs="Calibri"/>
          <w:sz w:val="22"/>
          <w:szCs w:val="22"/>
        </w:rPr>
        <w:t>he name and title of the person preparing this application;</w:t>
      </w:r>
    </w:p>
    <w:p w14:paraId="29793AD6" w14:textId="77777777" w:rsidR="00673529" w:rsidRPr="0040307D" w:rsidRDefault="00673529">
      <w:pPr>
        <w:tabs>
          <w:tab w:val="left" w:pos="-1272"/>
          <w:tab w:val="left" w:pos="-720"/>
          <w:tab w:val="left" w:pos="0"/>
          <w:tab w:val="left" w:pos="720"/>
          <w:tab w:val="left" w:pos="1440"/>
          <w:tab w:val="left" w:pos="1800"/>
          <w:tab w:val="left" w:pos="2340"/>
          <w:tab w:val="left" w:pos="3600"/>
        </w:tabs>
        <w:ind w:firstLine="1800"/>
        <w:rPr>
          <w:rFonts w:ascii="Calibri" w:hAnsi="Calibri" w:cs="Calibri"/>
          <w:sz w:val="22"/>
          <w:szCs w:val="22"/>
        </w:rPr>
      </w:pPr>
    </w:p>
    <w:p w14:paraId="2AD2EA1A"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4.</w:t>
      </w:r>
      <w:r w:rsidRPr="0040307D">
        <w:rPr>
          <w:rFonts w:ascii="Calibri" w:hAnsi="Calibri" w:cs="Calibri"/>
          <w:sz w:val="22"/>
          <w:szCs w:val="22"/>
        </w:rPr>
        <w:tab/>
      </w:r>
      <w:r w:rsidR="00C11207" w:rsidRPr="0040307D">
        <w:rPr>
          <w:rFonts w:ascii="Calibri" w:hAnsi="Calibri" w:cs="Calibri"/>
          <w:sz w:val="22"/>
          <w:szCs w:val="22"/>
        </w:rPr>
        <w:t>T</w:t>
      </w:r>
      <w:r w:rsidRPr="0040307D">
        <w:rPr>
          <w:rFonts w:ascii="Calibri" w:hAnsi="Calibri" w:cs="Calibri"/>
          <w:sz w:val="22"/>
          <w:szCs w:val="22"/>
        </w:rPr>
        <w:t>he amount requested;</w:t>
      </w:r>
    </w:p>
    <w:p w14:paraId="786BB06C"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565C1C4A"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5.</w:t>
      </w:r>
      <w:r w:rsidRPr="0040307D">
        <w:rPr>
          <w:rFonts w:ascii="Calibri" w:hAnsi="Calibri" w:cs="Calibri"/>
          <w:sz w:val="22"/>
          <w:szCs w:val="22"/>
        </w:rPr>
        <w:tab/>
      </w:r>
      <w:r w:rsidR="00C11207" w:rsidRPr="0040307D">
        <w:rPr>
          <w:rFonts w:ascii="Calibri" w:hAnsi="Calibri" w:cs="Calibri"/>
          <w:sz w:val="22"/>
          <w:szCs w:val="22"/>
        </w:rPr>
        <w:t>T</w:t>
      </w:r>
      <w:r w:rsidRPr="0040307D">
        <w:rPr>
          <w:rFonts w:ascii="Calibri" w:hAnsi="Calibri" w:cs="Calibri"/>
          <w:sz w:val="22"/>
          <w:szCs w:val="22"/>
        </w:rPr>
        <w:t>he category(</w:t>
      </w:r>
      <w:proofErr w:type="spellStart"/>
      <w:r w:rsidRPr="0040307D">
        <w:rPr>
          <w:rFonts w:ascii="Calibri" w:hAnsi="Calibri" w:cs="Calibri"/>
          <w:sz w:val="22"/>
          <w:szCs w:val="22"/>
        </w:rPr>
        <w:t>ies</w:t>
      </w:r>
      <w:proofErr w:type="spellEnd"/>
      <w:r w:rsidRPr="0040307D">
        <w:rPr>
          <w:rFonts w:ascii="Calibri" w:hAnsi="Calibri" w:cs="Calibri"/>
          <w:sz w:val="22"/>
          <w:szCs w:val="22"/>
        </w:rPr>
        <w:t>) under which these funds are requested (grant categories include (1) civil legal services to the disadvantaged and (2) public education relating to the courts and legal matters).  If the application requests funds in both categories because they are interrelated, specify the amount of funds requested for each category.  If the application requests funds in both categories and they are not interrelated, a separate application must be submitted for each category;</w:t>
      </w:r>
    </w:p>
    <w:p w14:paraId="26B622DE"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34646C46"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6.</w:t>
      </w:r>
      <w:r w:rsidRPr="0040307D">
        <w:rPr>
          <w:rFonts w:ascii="Calibri" w:hAnsi="Calibri" w:cs="Calibri"/>
          <w:sz w:val="22"/>
          <w:szCs w:val="22"/>
        </w:rPr>
        <w:tab/>
        <w:t>A one paragraph summary of the grant request.  This summary should be a description that is suitable for publication;</w:t>
      </w:r>
    </w:p>
    <w:p w14:paraId="0B9A9A2A"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451903D7"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7.</w:t>
      </w:r>
      <w:r w:rsidRPr="0040307D">
        <w:rPr>
          <w:rFonts w:ascii="Calibri" w:hAnsi="Calibri" w:cs="Calibri"/>
          <w:sz w:val="22"/>
          <w:szCs w:val="22"/>
        </w:rPr>
        <w:tab/>
        <w:t>Time line of proposed program;</w:t>
      </w:r>
    </w:p>
    <w:p w14:paraId="6BB52CFD"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208BD69B"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8.</w:t>
      </w:r>
      <w:r w:rsidRPr="0040307D">
        <w:rPr>
          <w:rFonts w:ascii="Calibri" w:hAnsi="Calibri" w:cs="Calibri"/>
          <w:sz w:val="22"/>
          <w:szCs w:val="22"/>
        </w:rPr>
        <w:tab/>
        <w:t>Date and signature of person preparing application along with their email address.</w:t>
      </w:r>
    </w:p>
    <w:p w14:paraId="2FB4B2FB"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42430347"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b/>
          <w:bCs/>
          <w:sz w:val="22"/>
          <w:szCs w:val="22"/>
        </w:rPr>
        <w:t>B.</w:t>
      </w:r>
      <w:r w:rsidRPr="0040307D">
        <w:rPr>
          <w:rFonts w:ascii="Calibri" w:hAnsi="Calibri" w:cs="Calibri"/>
          <w:b/>
          <w:bCs/>
          <w:sz w:val="22"/>
          <w:szCs w:val="22"/>
        </w:rPr>
        <w:tab/>
        <w:t>Grant Narrative</w:t>
      </w:r>
    </w:p>
    <w:p w14:paraId="1FE18832"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2A32B1FE"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800" w:hanging="360"/>
        <w:rPr>
          <w:rFonts w:ascii="Calibri" w:hAnsi="Calibri" w:cs="Calibri"/>
          <w:sz w:val="22"/>
          <w:szCs w:val="22"/>
        </w:rPr>
      </w:pPr>
      <w:r w:rsidRPr="0040307D">
        <w:rPr>
          <w:rFonts w:ascii="Calibri" w:hAnsi="Calibri" w:cs="Calibri"/>
          <w:b/>
          <w:bCs/>
          <w:sz w:val="22"/>
          <w:szCs w:val="22"/>
        </w:rPr>
        <w:t>1.</w:t>
      </w:r>
      <w:r w:rsidRPr="0040307D">
        <w:rPr>
          <w:rFonts w:ascii="Calibri" w:hAnsi="Calibri" w:cs="Calibri"/>
          <w:b/>
          <w:bCs/>
          <w:sz w:val="22"/>
          <w:szCs w:val="22"/>
        </w:rPr>
        <w:tab/>
        <w:t>Program History and Scope</w:t>
      </w:r>
    </w:p>
    <w:p w14:paraId="75E33037"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27BDB11B"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a)</w:t>
      </w:r>
      <w:r w:rsidRPr="0040307D">
        <w:rPr>
          <w:rFonts w:ascii="Calibri" w:hAnsi="Calibri" w:cs="Calibri"/>
          <w:sz w:val="22"/>
          <w:szCs w:val="22"/>
        </w:rPr>
        <w:tab/>
        <w:t>Describe the mission and history of the program/agency, and specifically how the requested IOLTA funds will be used - the goals and objectives, priorities and needs to be addressed, the population to be served, staff resources, and time-line.</w:t>
      </w:r>
    </w:p>
    <w:p w14:paraId="33402DDA"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402BE441" w14:textId="77777777" w:rsidR="00673529" w:rsidRPr="0040307D" w:rsidRDefault="00673529">
      <w:pPr>
        <w:tabs>
          <w:tab w:val="left" w:pos="-1272"/>
          <w:tab w:val="left" w:pos="-720"/>
          <w:tab w:val="left" w:pos="0"/>
          <w:tab w:val="left" w:pos="720"/>
          <w:tab w:val="left" w:pos="1440"/>
          <w:tab w:val="left" w:pos="1800"/>
          <w:tab w:val="left" w:pos="2340"/>
          <w:tab w:val="left" w:pos="3600"/>
        </w:tabs>
        <w:ind w:left="2340" w:hanging="540"/>
        <w:rPr>
          <w:rFonts w:ascii="Calibri" w:hAnsi="Calibri" w:cs="Calibri"/>
          <w:sz w:val="22"/>
          <w:szCs w:val="22"/>
        </w:rPr>
      </w:pPr>
      <w:r w:rsidRPr="0040307D">
        <w:rPr>
          <w:rFonts w:ascii="Calibri" w:hAnsi="Calibri" w:cs="Calibri"/>
          <w:sz w:val="22"/>
          <w:szCs w:val="22"/>
        </w:rPr>
        <w:t>b)</w:t>
      </w:r>
      <w:r w:rsidRPr="0040307D">
        <w:rPr>
          <w:rFonts w:ascii="Calibri" w:hAnsi="Calibri" w:cs="Calibri"/>
          <w:sz w:val="22"/>
          <w:szCs w:val="22"/>
        </w:rPr>
        <w:tab/>
        <w:t>Please address the process by which the sponsoring program/agency determines client eligibility, if applicable, and attach a statistical summary of caseload data for the most recent year in which complete statistics are available.</w:t>
      </w:r>
    </w:p>
    <w:p w14:paraId="6EE06634"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31BDDBDE"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800" w:hanging="360"/>
        <w:rPr>
          <w:rFonts w:ascii="Calibri" w:hAnsi="Calibri" w:cs="Calibri"/>
          <w:sz w:val="22"/>
          <w:szCs w:val="22"/>
        </w:rPr>
      </w:pPr>
      <w:r w:rsidRPr="0040307D">
        <w:rPr>
          <w:rFonts w:ascii="Calibri" w:hAnsi="Calibri" w:cs="Calibri"/>
          <w:b/>
          <w:bCs/>
          <w:sz w:val="22"/>
          <w:szCs w:val="22"/>
        </w:rPr>
        <w:t>2.</w:t>
      </w:r>
      <w:r w:rsidRPr="0040307D">
        <w:rPr>
          <w:rFonts w:ascii="Calibri" w:hAnsi="Calibri" w:cs="Calibri"/>
          <w:b/>
          <w:bCs/>
          <w:sz w:val="22"/>
          <w:szCs w:val="22"/>
        </w:rPr>
        <w:tab/>
        <w:t>Financial Need/Resources</w:t>
      </w:r>
    </w:p>
    <w:p w14:paraId="5BA89A9B"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6E4006AB"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800"/>
        <w:rPr>
          <w:rFonts w:ascii="Calibri" w:hAnsi="Calibri" w:cs="Calibri"/>
          <w:sz w:val="22"/>
          <w:szCs w:val="22"/>
        </w:rPr>
      </w:pPr>
      <w:r w:rsidRPr="0040307D">
        <w:rPr>
          <w:rFonts w:ascii="Calibri" w:hAnsi="Calibri" w:cs="Calibri"/>
          <w:sz w:val="22"/>
          <w:szCs w:val="22"/>
        </w:rPr>
        <w:t>Describe the program/agency</w:t>
      </w:r>
      <w:r w:rsidRPr="0040307D">
        <w:rPr>
          <w:rFonts w:ascii="Calibri" w:hAnsi="Calibri" w:cs="Calibri"/>
          <w:sz w:val="22"/>
          <w:szCs w:val="22"/>
        </w:rPr>
        <w:sym w:font="WP TypographicSymbols" w:char="003D"/>
      </w:r>
      <w:r w:rsidRPr="0040307D">
        <w:rPr>
          <w:rFonts w:ascii="Calibri" w:hAnsi="Calibri" w:cs="Calibri"/>
          <w:sz w:val="22"/>
          <w:szCs w:val="22"/>
        </w:rPr>
        <w:t xml:space="preserve">s efforts to obtain </w:t>
      </w:r>
      <w:r w:rsidRPr="0040307D">
        <w:rPr>
          <w:rFonts w:ascii="Calibri" w:hAnsi="Calibri" w:cs="Calibri"/>
          <w:sz w:val="22"/>
          <w:szCs w:val="22"/>
          <w:u w:val="single"/>
        </w:rPr>
        <w:t>other</w:t>
      </w:r>
      <w:r w:rsidRPr="0040307D">
        <w:rPr>
          <w:rFonts w:ascii="Calibri" w:hAnsi="Calibri" w:cs="Calibri"/>
          <w:sz w:val="22"/>
          <w:szCs w:val="22"/>
        </w:rPr>
        <w:t xml:space="preserve"> funding and community support, and provide a listing of all current funding sources and the amount received in the current fiscal year from each source.  Indicate if this same funding application or a similar application is being submitted to any other funding source and, if so, provide details about the funding source(s) being pursued and the amount(s) being requested.</w:t>
      </w:r>
    </w:p>
    <w:p w14:paraId="294CD093"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02EA5406" w14:textId="77777777" w:rsidR="00673529" w:rsidRPr="0040307D" w:rsidRDefault="00673529" w:rsidP="00C11207">
      <w:pPr>
        <w:tabs>
          <w:tab w:val="left" w:pos="-1272"/>
          <w:tab w:val="left" w:pos="-720"/>
          <w:tab w:val="left" w:pos="0"/>
          <w:tab w:val="left" w:pos="720"/>
          <w:tab w:val="left" w:pos="1440"/>
          <w:tab w:val="left" w:pos="1800"/>
          <w:tab w:val="left" w:pos="2340"/>
          <w:tab w:val="left" w:pos="3600"/>
        </w:tabs>
        <w:ind w:left="1800"/>
        <w:rPr>
          <w:rFonts w:ascii="Calibri" w:hAnsi="Calibri" w:cs="Calibri"/>
          <w:sz w:val="22"/>
          <w:szCs w:val="22"/>
        </w:rPr>
      </w:pPr>
      <w:r w:rsidRPr="0040307D">
        <w:rPr>
          <w:rFonts w:ascii="Calibri" w:hAnsi="Calibri" w:cs="Calibri"/>
          <w:sz w:val="22"/>
          <w:szCs w:val="22"/>
          <w:u w:val="single"/>
        </w:rPr>
        <w:t>NOTE</w:t>
      </w:r>
      <w:r w:rsidRPr="0040307D">
        <w:rPr>
          <w:rFonts w:ascii="Calibri" w:hAnsi="Calibri" w:cs="Calibri"/>
          <w:sz w:val="22"/>
          <w:szCs w:val="22"/>
        </w:rPr>
        <w:t>: Please inform the IOLTA Program of grant awards received for the same or similar services(s) or project(s) while this IOLTA application is under consideration.</w:t>
      </w:r>
      <w:r w:rsidRPr="0040307D">
        <w:rPr>
          <w:rFonts w:ascii="Calibri" w:hAnsi="Calibri" w:cs="Calibri"/>
          <w:sz w:val="22"/>
          <w:szCs w:val="22"/>
        </w:rPr>
        <w:tab/>
      </w:r>
    </w:p>
    <w:p w14:paraId="72A61BA1"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697EEB32"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800" w:hanging="360"/>
        <w:rPr>
          <w:rFonts w:ascii="Calibri" w:hAnsi="Calibri" w:cs="Calibri"/>
          <w:sz w:val="22"/>
          <w:szCs w:val="22"/>
        </w:rPr>
      </w:pPr>
      <w:r w:rsidRPr="0040307D">
        <w:rPr>
          <w:rFonts w:ascii="Calibri" w:hAnsi="Calibri" w:cs="Calibri"/>
          <w:b/>
          <w:bCs/>
          <w:sz w:val="22"/>
          <w:szCs w:val="22"/>
        </w:rPr>
        <w:t>3.</w:t>
      </w:r>
      <w:r w:rsidRPr="0040307D">
        <w:rPr>
          <w:rFonts w:ascii="Calibri" w:hAnsi="Calibri" w:cs="Calibri"/>
          <w:b/>
          <w:bCs/>
          <w:sz w:val="22"/>
          <w:szCs w:val="22"/>
        </w:rPr>
        <w:tab/>
        <w:t>Tax Status</w:t>
      </w:r>
    </w:p>
    <w:p w14:paraId="4511C9BC" w14:textId="77777777" w:rsidR="00673529" w:rsidRPr="0040307D" w:rsidRDefault="00673529">
      <w:pPr>
        <w:tabs>
          <w:tab w:val="left" w:pos="-1272"/>
          <w:tab w:val="left" w:pos="-720"/>
          <w:tab w:val="left" w:pos="0"/>
          <w:tab w:val="left" w:pos="720"/>
          <w:tab w:val="left" w:pos="1440"/>
          <w:tab w:val="left" w:pos="1800"/>
          <w:tab w:val="left" w:pos="2340"/>
          <w:tab w:val="left" w:pos="3600"/>
        </w:tabs>
        <w:ind w:firstLine="1800"/>
        <w:rPr>
          <w:rFonts w:ascii="Calibri" w:hAnsi="Calibri" w:cs="Calibri"/>
          <w:sz w:val="22"/>
          <w:szCs w:val="22"/>
        </w:rPr>
      </w:pPr>
    </w:p>
    <w:p w14:paraId="567512B4"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800"/>
        <w:rPr>
          <w:rFonts w:ascii="Calibri" w:hAnsi="Calibri" w:cs="Calibri"/>
          <w:sz w:val="22"/>
          <w:szCs w:val="22"/>
        </w:rPr>
      </w:pPr>
      <w:r w:rsidRPr="0040307D">
        <w:rPr>
          <w:rFonts w:ascii="Calibri" w:hAnsi="Calibri" w:cs="Calibri"/>
          <w:sz w:val="22"/>
          <w:szCs w:val="22"/>
        </w:rPr>
        <w:t>Applicants for IOLTA funds must be Vermont not-for-profit entities, and restrict the use of Foundation funds to law-related activities and purposes within the meaning of Section 501(c) of the Internal Revenue Code.</w:t>
      </w:r>
    </w:p>
    <w:p w14:paraId="645B6253"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20D7E950"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b/>
          <w:bCs/>
          <w:sz w:val="22"/>
          <w:szCs w:val="22"/>
        </w:rPr>
        <w:t>C.</w:t>
      </w:r>
      <w:r w:rsidRPr="0040307D">
        <w:rPr>
          <w:rFonts w:ascii="Calibri" w:hAnsi="Calibri" w:cs="Calibri"/>
          <w:b/>
          <w:bCs/>
          <w:sz w:val="22"/>
          <w:szCs w:val="22"/>
        </w:rPr>
        <w:tab/>
        <w:t>Budget</w:t>
      </w:r>
    </w:p>
    <w:p w14:paraId="161E6FC4"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28B2738B"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rPr>
          <w:rFonts w:ascii="Calibri" w:hAnsi="Calibri" w:cs="Calibri"/>
          <w:sz w:val="22"/>
          <w:szCs w:val="22"/>
        </w:rPr>
      </w:pPr>
      <w:r w:rsidRPr="0040307D">
        <w:rPr>
          <w:rFonts w:ascii="Calibri" w:hAnsi="Calibri" w:cs="Calibri"/>
          <w:sz w:val="22"/>
          <w:szCs w:val="22"/>
        </w:rPr>
        <w:t>Provide the program/agency proposed budget for a twelve-month period and detail the amount requested through IOLTA.  The budget should follow the format of the attached sample budget.</w:t>
      </w:r>
    </w:p>
    <w:p w14:paraId="61075DF5"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72AC5E43"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rPr>
          <w:rFonts w:ascii="Calibri" w:hAnsi="Calibri" w:cs="Calibri"/>
          <w:sz w:val="22"/>
          <w:szCs w:val="22"/>
        </w:rPr>
      </w:pPr>
      <w:r w:rsidRPr="0040307D">
        <w:rPr>
          <w:rFonts w:ascii="Calibri" w:hAnsi="Calibri" w:cs="Calibri"/>
          <w:sz w:val="22"/>
          <w:szCs w:val="22"/>
        </w:rPr>
        <w:t>Attach to the budget a program/agency audit/financial review for the most recent year in which a complete audit/review is available.</w:t>
      </w:r>
    </w:p>
    <w:p w14:paraId="59A91D82"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47DDF717"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rPr>
          <w:rFonts w:ascii="Calibri" w:hAnsi="Calibri" w:cs="Calibri"/>
          <w:sz w:val="22"/>
          <w:szCs w:val="22"/>
        </w:rPr>
      </w:pPr>
      <w:r w:rsidRPr="0040307D">
        <w:rPr>
          <w:rFonts w:ascii="Calibri" w:hAnsi="Calibri" w:cs="Calibri"/>
          <w:sz w:val="22"/>
          <w:szCs w:val="22"/>
          <w:u w:val="single"/>
        </w:rPr>
        <w:t>Audit/reviews should clearly segregate and track the expenditure - and ending balance - of previously awarded IOLTA funds.</w:t>
      </w:r>
    </w:p>
    <w:p w14:paraId="295D18A8"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73879CB3"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b/>
          <w:bCs/>
          <w:sz w:val="22"/>
          <w:szCs w:val="22"/>
        </w:rPr>
        <w:t>D.</w:t>
      </w:r>
      <w:r w:rsidRPr="0040307D">
        <w:rPr>
          <w:rFonts w:ascii="Calibri" w:hAnsi="Calibri" w:cs="Calibri"/>
          <w:b/>
          <w:bCs/>
          <w:sz w:val="22"/>
          <w:szCs w:val="22"/>
        </w:rPr>
        <w:tab/>
        <w:t>Report Requirement (Current Grantees Only)</w:t>
      </w:r>
    </w:p>
    <w:p w14:paraId="34937DA8"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19486EF9"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rPr>
          <w:rFonts w:ascii="Calibri" w:hAnsi="Calibri" w:cs="Calibri"/>
          <w:sz w:val="22"/>
          <w:szCs w:val="22"/>
        </w:rPr>
      </w:pPr>
      <w:r w:rsidRPr="0040307D">
        <w:rPr>
          <w:rFonts w:ascii="Calibri" w:hAnsi="Calibri" w:cs="Calibri"/>
          <w:sz w:val="22"/>
          <w:szCs w:val="22"/>
        </w:rPr>
        <w:t>Current IOLTA grantees will receive consideration for FY 201</w:t>
      </w:r>
      <w:r w:rsidR="002A2454">
        <w:rPr>
          <w:rFonts w:ascii="Calibri" w:hAnsi="Calibri" w:cs="Calibri"/>
          <w:sz w:val="22"/>
          <w:szCs w:val="22"/>
        </w:rPr>
        <w:t>6</w:t>
      </w:r>
      <w:r w:rsidRPr="0040307D">
        <w:rPr>
          <w:rFonts w:ascii="Calibri" w:hAnsi="Calibri" w:cs="Calibri"/>
          <w:sz w:val="22"/>
          <w:szCs w:val="22"/>
        </w:rPr>
        <w:t xml:space="preserve"> funding only if the six-month interim report describing activities and expenditures for the current grant cycle has been submitted to the Foundation by </w:t>
      </w:r>
      <w:r w:rsidRPr="0040307D">
        <w:rPr>
          <w:rFonts w:ascii="Calibri" w:hAnsi="Calibri" w:cs="Calibri"/>
          <w:b/>
          <w:bCs/>
          <w:sz w:val="22"/>
          <w:szCs w:val="22"/>
          <w:u w:val="single"/>
        </w:rPr>
        <w:t>January 30, 20</w:t>
      </w:r>
      <w:r w:rsidR="001B0B09">
        <w:rPr>
          <w:rFonts w:ascii="Calibri" w:hAnsi="Calibri" w:cs="Calibri"/>
          <w:b/>
          <w:bCs/>
          <w:sz w:val="22"/>
          <w:szCs w:val="22"/>
          <w:u w:val="single"/>
        </w:rPr>
        <w:t>2</w:t>
      </w:r>
      <w:r w:rsidR="00C82D0F">
        <w:rPr>
          <w:rFonts w:ascii="Calibri" w:hAnsi="Calibri" w:cs="Calibri"/>
          <w:b/>
          <w:bCs/>
          <w:sz w:val="22"/>
          <w:szCs w:val="22"/>
          <w:u w:val="single"/>
        </w:rPr>
        <w:t>1</w:t>
      </w:r>
      <w:r w:rsidRPr="0040307D">
        <w:rPr>
          <w:rFonts w:ascii="Calibri" w:hAnsi="Calibri" w:cs="Calibri"/>
          <w:b/>
          <w:bCs/>
          <w:sz w:val="22"/>
          <w:szCs w:val="22"/>
          <w:u w:val="single"/>
        </w:rPr>
        <w:t>.</w:t>
      </w:r>
    </w:p>
    <w:p w14:paraId="0AD6113D"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51600F46"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rPr>
          <w:rFonts w:ascii="Calibri" w:hAnsi="Calibri" w:cs="Calibri"/>
          <w:sz w:val="22"/>
          <w:szCs w:val="22"/>
        </w:rPr>
      </w:pPr>
      <w:r w:rsidRPr="0040307D">
        <w:rPr>
          <w:rFonts w:ascii="Calibri" w:hAnsi="Calibri" w:cs="Calibri"/>
          <w:sz w:val="22"/>
          <w:szCs w:val="22"/>
        </w:rPr>
        <w:t>Current grantees are encouraged to attach samples of any publicity, articles, printed acknowledgments, etc. through which the recipient has acknowledged the receipt and use of IOLTA funding.</w:t>
      </w:r>
    </w:p>
    <w:p w14:paraId="6D36E085"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6D504453"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rPr>
          <w:rFonts w:ascii="Calibri" w:hAnsi="Calibri" w:cs="Calibri"/>
          <w:sz w:val="22"/>
          <w:szCs w:val="22"/>
        </w:rPr>
      </w:pPr>
      <w:r w:rsidRPr="0040307D">
        <w:rPr>
          <w:rFonts w:ascii="Calibri" w:hAnsi="Calibri" w:cs="Calibri"/>
          <w:sz w:val="22"/>
          <w:szCs w:val="22"/>
        </w:rPr>
        <w:t>Current grantees are encouraged to conduct surveys of user satisfaction for the service or program, and attach copies of the survey and results to their applications.</w:t>
      </w:r>
    </w:p>
    <w:p w14:paraId="3B5A27A7"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0CB0031E" w14:textId="77777777" w:rsidR="00673529" w:rsidRPr="0040307D" w:rsidRDefault="00673529">
      <w:pPr>
        <w:tabs>
          <w:tab w:val="left" w:pos="-1272"/>
          <w:tab w:val="left" w:pos="-720"/>
          <w:tab w:val="left" w:pos="0"/>
          <w:tab w:val="left" w:pos="720"/>
          <w:tab w:val="left" w:pos="1440"/>
          <w:tab w:val="left" w:pos="1800"/>
          <w:tab w:val="left" w:pos="2340"/>
          <w:tab w:val="left" w:pos="3600"/>
        </w:tabs>
        <w:ind w:left="720" w:hanging="720"/>
        <w:rPr>
          <w:rFonts w:ascii="Calibri" w:hAnsi="Calibri" w:cs="Calibri"/>
          <w:b/>
          <w:bCs/>
          <w:sz w:val="22"/>
          <w:szCs w:val="22"/>
        </w:rPr>
      </w:pPr>
      <w:r w:rsidRPr="0040307D">
        <w:rPr>
          <w:rFonts w:ascii="Calibri" w:hAnsi="Calibri" w:cs="Calibri"/>
          <w:b/>
          <w:bCs/>
          <w:sz w:val="22"/>
          <w:szCs w:val="22"/>
        </w:rPr>
        <w:t>V.</w:t>
      </w:r>
      <w:r w:rsidRPr="0040307D">
        <w:rPr>
          <w:rFonts w:ascii="Calibri" w:hAnsi="Calibri" w:cs="Calibri"/>
          <w:b/>
          <w:bCs/>
          <w:sz w:val="22"/>
          <w:szCs w:val="22"/>
        </w:rPr>
        <w:tab/>
      </w:r>
      <w:r w:rsidRPr="0040307D">
        <w:rPr>
          <w:rFonts w:ascii="Calibri" w:hAnsi="Calibri" w:cs="Calibri"/>
          <w:b/>
          <w:bCs/>
          <w:sz w:val="22"/>
          <w:szCs w:val="22"/>
          <w:u w:val="single"/>
        </w:rPr>
        <w:t>ETHICAL CONSIDERATIONS</w:t>
      </w:r>
    </w:p>
    <w:p w14:paraId="57745A62"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b/>
          <w:bCs/>
          <w:sz w:val="22"/>
          <w:szCs w:val="22"/>
        </w:rPr>
      </w:pPr>
    </w:p>
    <w:p w14:paraId="25BC3C31"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r w:rsidRPr="0040307D">
        <w:rPr>
          <w:rFonts w:ascii="Calibri" w:hAnsi="Calibri" w:cs="Calibri"/>
          <w:sz w:val="22"/>
          <w:szCs w:val="22"/>
        </w:rPr>
        <w:t>All attorneys whose representation of individual clients or client groups is made possible in full or in part by the Vermont Bar Foundation IOLTA Program are expected to adhere fully to the provisions of the Vermont Rules of Professional Conduct and to be guided by the American Bar Association Standards for the Providers of Civil Services to the Poor.</w:t>
      </w:r>
    </w:p>
    <w:p w14:paraId="415DEE6E"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sectPr w:rsidR="00673529" w:rsidRPr="0040307D" w:rsidSect="001B0B09">
          <w:headerReference w:type="default" r:id="rId7"/>
          <w:pgSz w:w="12240" w:h="15840"/>
          <w:pgMar w:top="630" w:right="1008" w:bottom="450" w:left="1008" w:header="630" w:footer="720" w:gutter="0"/>
          <w:cols w:space="720"/>
          <w:noEndnote/>
        </w:sectPr>
      </w:pPr>
    </w:p>
    <w:p w14:paraId="4B90C881" w14:textId="77777777" w:rsidR="00673529" w:rsidRPr="0040307D" w:rsidRDefault="00673529">
      <w:pPr>
        <w:tabs>
          <w:tab w:val="left" w:pos="-1272"/>
          <w:tab w:val="left" w:pos="-720"/>
          <w:tab w:val="left" w:pos="0"/>
          <w:tab w:val="left" w:pos="720"/>
          <w:tab w:val="left" w:pos="1440"/>
          <w:tab w:val="left" w:pos="1800"/>
          <w:tab w:val="left" w:pos="2340"/>
          <w:tab w:val="left" w:pos="3600"/>
        </w:tabs>
        <w:ind w:left="720" w:hanging="720"/>
        <w:rPr>
          <w:rFonts w:ascii="Calibri" w:hAnsi="Calibri" w:cs="Calibri"/>
          <w:b/>
          <w:bCs/>
          <w:sz w:val="22"/>
          <w:szCs w:val="22"/>
        </w:rPr>
      </w:pPr>
      <w:r w:rsidRPr="0040307D">
        <w:rPr>
          <w:rFonts w:ascii="Calibri" w:hAnsi="Calibri" w:cs="Calibri"/>
          <w:b/>
          <w:bCs/>
          <w:sz w:val="22"/>
          <w:szCs w:val="22"/>
        </w:rPr>
        <w:lastRenderedPageBreak/>
        <w:t>VI.</w:t>
      </w:r>
      <w:r w:rsidRPr="0040307D">
        <w:rPr>
          <w:rFonts w:ascii="Calibri" w:hAnsi="Calibri" w:cs="Calibri"/>
          <w:b/>
          <w:bCs/>
          <w:sz w:val="22"/>
          <w:szCs w:val="22"/>
        </w:rPr>
        <w:tab/>
      </w:r>
      <w:r w:rsidRPr="0040307D">
        <w:rPr>
          <w:rFonts w:ascii="Calibri" w:hAnsi="Calibri" w:cs="Calibri"/>
          <w:b/>
          <w:bCs/>
          <w:sz w:val="22"/>
          <w:szCs w:val="22"/>
          <w:u w:val="single"/>
        </w:rPr>
        <w:t>APPLICATION EVALUATION</w:t>
      </w:r>
    </w:p>
    <w:p w14:paraId="0C68CED7"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2BD3B6A5"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r w:rsidRPr="0040307D">
        <w:rPr>
          <w:rFonts w:ascii="Calibri" w:hAnsi="Calibri" w:cs="Calibri"/>
          <w:sz w:val="22"/>
          <w:szCs w:val="22"/>
        </w:rPr>
        <w:t>The Grants Committee evaluates the extent to which applicants and programs meet the criteria listed below.  These criteria do not represent eligibility requirements--many applicants or programs could not possibly meet them all--but instead represent considerations for the Grants Committee to use in deciding among competing applications.</w:t>
      </w:r>
    </w:p>
    <w:p w14:paraId="741295AE"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080527D4" w14:textId="77777777" w:rsidR="00673529" w:rsidRPr="0040307D" w:rsidRDefault="00673529">
      <w:pPr>
        <w:tabs>
          <w:tab w:val="left" w:pos="-1272"/>
          <w:tab w:val="left" w:pos="-720"/>
          <w:tab w:val="left" w:pos="0"/>
          <w:tab w:val="left" w:pos="720"/>
          <w:tab w:val="left" w:pos="1440"/>
          <w:tab w:val="left" w:pos="1800"/>
          <w:tab w:val="left" w:pos="2340"/>
          <w:tab w:val="left" w:pos="3600"/>
        </w:tabs>
        <w:ind w:firstLine="720"/>
        <w:rPr>
          <w:rFonts w:ascii="Calibri" w:hAnsi="Calibri" w:cs="Calibri"/>
          <w:sz w:val="22"/>
          <w:szCs w:val="22"/>
        </w:rPr>
      </w:pPr>
      <w:r w:rsidRPr="0040307D">
        <w:rPr>
          <w:rFonts w:ascii="Calibri" w:hAnsi="Calibri" w:cs="Calibri"/>
          <w:sz w:val="22"/>
          <w:szCs w:val="22"/>
        </w:rPr>
        <w:t>The Grants Committee evaluates the extent to which PROGRAMS:</w:t>
      </w:r>
    </w:p>
    <w:p w14:paraId="48D5ADFB"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48805857"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a.</w:t>
      </w:r>
      <w:r w:rsidRPr="0040307D">
        <w:rPr>
          <w:rFonts w:ascii="Calibri" w:hAnsi="Calibri" w:cs="Calibri"/>
          <w:sz w:val="22"/>
          <w:szCs w:val="22"/>
        </w:rPr>
        <w:tab/>
      </w:r>
      <w:proofErr w:type="gramStart"/>
      <w:r w:rsidRPr="0040307D">
        <w:rPr>
          <w:rFonts w:ascii="Calibri" w:hAnsi="Calibri" w:cs="Calibri"/>
          <w:sz w:val="22"/>
          <w:szCs w:val="22"/>
        </w:rPr>
        <w:t>provide</w:t>
      </w:r>
      <w:proofErr w:type="gramEnd"/>
      <w:r w:rsidRPr="0040307D">
        <w:rPr>
          <w:rFonts w:ascii="Calibri" w:hAnsi="Calibri" w:cs="Calibri"/>
          <w:sz w:val="22"/>
          <w:szCs w:val="22"/>
        </w:rPr>
        <w:t xml:space="preserve"> direct legal services to low-income Vermonters;</w:t>
      </w:r>
    </w:p>
    <w:p w14:paraId="7EC9D97E"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b.</w:t>
      </w:r>
      <w:r w:rsidRPr="0040307D">
        <w:rPr>
          <w:rFonts w:ascii="Calibri" w:hAnsi="Calibri" w:cs="Calibri"/>
          <w:sz w:val="22"/>
          <w:szCs w:val="22"/>
        </w:rPr>
        <w:tab/>
        <w:t xml:space="preserve">address </w:t>
      </w:r>
      <w:proofErr w:type="spellStart"/>
      <w:r w:rsidRPr="0040307D">
        <w:rPr>
          <w:rFonts w:ascii="Calibri" w:hAnsi="Calibri" w:cs="Calibri"/>
          <w:sz w:val="22"/>
          <w:szCs w:val="22"/>
        </w:rPr>
        <w:t xml:space="preserve">under </w:t>
      </w:r>
      <w:r w:rsidR="002A2454">
        <w:rPr>
          <w:rFonts w:ascii="Calibri" w:hAnsi="Calibri" w:cs="Calibri"/>
          <w:sz w:val="22"/>
          <w:szCs w:val="22"/>
        </w:rPr>
        <w:t>s</w:t>
      </w:r>
      <w:r w:rsidRPr="0040307D">
        <w:rPr>
          <w:rFonts w:ascii="Calibri" w:hAnsi="Calibri" w:cs="Calibri"/>
          <w:sz w:val="22"/>
          <w:szCs w:val="22"/>
        </w:rPr>
        <w:t>erved</w:t>
      </w:r>
      <w:proofErr w:type="spellEnd"/>
      <w:r w:rsidRPr="0040307D">
        <w:rPr>
          <w:rFonts w:ascii="Calibri" w:hAnsi="Calibri" w:cs="Calibri"/>
          <w:sz w:val="22"/>
          <w:szCs w:val="22"/>
        </w:rPr>
        <w:t xml:space="preserve"> needs or populations;</w:t>
      </w:r>
    </w:p>
    <w:p w14:paraId="20A9B973"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c.</w:t>
      </w:r>
      <w:r w:rsidRPr="0040307D">
        <w:rPr>
          <w:rFonts w:ascii="Calibri" w:hAnsi="Calibri" w:cs="Calibri"/>
          <w:sz w:val="22"/>
          <w:szCs w:val="22"/>
        </w:rPr>
        <w:tab/>
      </w:r>
      <w:proofErr w:type="gramStart"/>
      <w:r w:rsidRPr="0040307D">
        <w:rPr>
          <w:rFonts w:ascii="Calibri" w:hAnsi="Calibri" w:cs="Calibri"/>
          <w:sz w:val="22"/>
          <w:szCs w:val="22"/>
        </w:rPr>
        <w:t>avoid</w:t>
      </w:r>
      <w:proofErr w:type="gramEnd"/>
      <w:r w:rsidRPr="0040307D">
        <w:rPr>
          <w:rFonts w:ascii="Calibri" w:hAnsi="Calibri" w:cs="Calibri"/>
          <w:sz w:val="22"/>
          <w:szCs w:val="22"/>
        </w:rPr>
        <w:t xml:space="preserve"> duplication of services in the service area;</w:t>
      </w:r>
    </w:p>
    <w:p w14:paraId="2A3C423A"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d.</w:t>
      </w:r>
      <w:r w:rsidRPr="0040307D">
        <w:rPr>
          <w:rFonts w:ascii="Calibri" w:hAnsi="Calibri" w:cs="Calibri"/>
          <w:sz w:val="22"/>
          <w:szCs w:val="22"/>
        </w:rPr>
        <w:tab/>
      </w:r>
      <w:proofErr w:type="gramStart"/>
      <w:r w:rsidRPr="0040307D">
        <w:rPr>
          <w:rFonts w:ascii="Calibri" w:hAnsi="Calibri" w:cs="Calibri"/>
          <w:sz w:val="22"/>
          <w:szCs w:val="22"/>
        </w:rPr>
        <w:t>achieve</w:t>
      </w:r>
      <w:proofErr w:type="gramEnd"/>
      <w:r w:rsidRPr="0040307D">
        <w:rPr>
          <w:rFonts w:ascii="Calibri" w:hAnsi="Calibri" w:cs="Calibri"/>
          <w:sz w:val="22"/>
          <w:szCs w:val="22"/>
        </w:rPr>
        <w:t xml:space="preserve"> broad geographic or demographic benefits, or, if local, have the potential for state-wide applicability;</w:t>
      </w:r>
    </w:p>
    <w:p w14:paraId="64C56F8E"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e.</w:t>
      </w:r>
      <w:r w:rsidRPr="0040307D">
        <w:rPr>
          <w:rFonts w:ascii="Calibri" w:hAnsi="Calibri" w:cs="Calibri"/>
          <w:sz w:val="22"/>
          <w:szCs w:val="22"/>
        </w:rPr>
        <w:tab/>
      </w:r>
      <w:proofErr w:type="gramStart"/>
      <w:r w:rsidRPr="0040307D">
        <w:rPr>
          <w:rFonts w:ascii="Calibri" w:hAnsi="Calibri" w:cs="Calibri"/>
          <w:sz w:val="22"/>
          <w:szCs w:val="22"/>
        </w:rPr>
        <w:t>demonstrate</w:t>
      </w:r>
      <w:proofErr w:type="gramEnd"/>
      <w:r w:rsidRPr="0040307D">
        <w:rPr>
          <w:rFonts w:ascii="Calibri" w:hAnsi="Calibri" w:cs="Calibri"/>
          <w:sz w:val="22"/>
          <w:szCs w:val="22"/>
        </w:rPr>
        <w:t xml:space="preserve"> innovative approaches or new ideas;</w:t>
      </w:r>
    </w:p>
    <w:p w14:paraId="0555752E"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f.</w:t>
      </w:r>
      <w:r w:rsidRPr="0040307D">
        <w:rPr>
          <w:rFonts w:ascii="Calibri" w:hAnsi="Calibri" w:cs="Calibri"/>
          <w:sz w:val="22"/>
          <w:szCs w:val="22"/>
        </w:rPr>
        <w:tab/>
      </w:r>
      <w:proofErr w:type="gramStart"/>
      <w:r w:rsidRPr="0040307D">
        <w:rPr>
          <w:rFonts w:ascii="Calibri" w:hAnsi="Calibri" w:cs="Calibri"/>
          <w:sz w:val="22"/>
          <w:szCs w:val="22"/>
        </w:rPr>
        <w:t>have</w:t>
      </w:r>
      <w:proofErr w:type="gramEnd"/>
      <w:r w:rsidRPr="0040307D">
        <w:rPr>
          <w:rFonts w:ascii="Calibri" w:hAnsi="Calibri" w:cs="Calibri"/>
          <w:sz w:val="22"/>
          <w:szCs w:val="22"/>
        </w:rPr>
        <w:t xml:space="preserve"> potential for independent continuity, or use challenge grants or other fund-matching arrangements to augment Foundation funds;</w:t>
      </w:r>
    </w:p>
    <w:p w14:paraId="3A7D09FA" w14:textId="77777777" w:rsidR="00673529" w:rsidRPr="0040307D" w:rsidRDefault="00673529">
      <w:pPr>
        <w:tabs>
          <w:tab w:val="left" w:pos="-1272"/>
          <w:tab w:val="left" w:pos="-720"/>
          <w:tab w:val="left" w:pos="0"/>
          <w:tab w:val="left" w:pos="720"/>
          <w:tab w:val="left" w:pos="1440"/>
          <w:tab w:val="left" w:pos="1800"/>
          <w:tab w:val="left" w:pos="2340"/>
          <w:tab w:val="left" w:pos="3600"/>
        </w:tabs>
        <w:ind w:left="5040" w:hanging="4320"/>
        <w:rPr>
          <w:rFonts w:ascii="Calibri" w:hAnsi="Calibri" w:cs="Calibri"/>
          <w:sz w:val="22"/>
          <w:szCs w:val="22"/>
        </w:rPr>
      </w:pPr>
      <w:r w:rsidRPr="0040307D">
        <w:rPr>
          <w:rFonts w:ascii="Calibri" w:hAnsi="Calibri" w:cs="Calibri"/>
          <w:sz w:val="22"/>
          <w:szCs w:val="22"/>
        </w:rPr>
        <w:t>g.</w:t>
      </w:r>
      <w:r w:rsidRPr="0040307D">
        <w:rPr>
          <w:rFonts w:ascii="Calibri" w:hAnsi="Calibri" w:cs="Calibri"/>
          <w:sz w:val="22"/>
          <w:szCs w:val="22"/>
        </w:rPr>
        <w:tab/>
      </w:r>
      <w:proofErr w:type="gramStart"/>
      <w:r w:rsidRPr="0040307D">
        <w:rPr>
          <w:rFonts w:ascii="Calibri" w:hAnsi="Calibri" w:cs="Calibri"/>
          <w:sz w:val="22"/>
          <w:szCs w:val="22"/>
        </w:rPr>
        <w:t>demonstrate</w:t>
      </w:r>
      <w:proofErr w:type="gramEnd"/>
      <w:r w:rsidRPr="0040307D">
        <w:rPr>
          <w:rFonts w:ascii="Calibri" w:hAnsi="Calibri" w:cs="Calibri"/>
          <w:sz w:val="22"/>
          <w:szCs w:val="22"/>
        </w:rPr>
        <w:t xml:space="preserve"> community support</w:t>
      </w:r>
      <w:r w:rsidRPr="0040307D">
        <w:rPr>
          <w:rFonts w:ascii="Calibri" w:hAnsi="Calibri" w:cs="Calibri"/>
          <w:sz w:val="22"/>
          <w:szCs w:val="22"/>
        </w:rPr>
        <w:tab/>
      </w:r>
    </w:p>
    <w:p w14:paraId="69F4925C"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800"/>
        <w:rPr>
          <w:rFonts w:ascii="Calibri" w:hAnsi="Calibri" w:cs="Calibri"/>
          <w:sz w:val="22"/>
          <w:szCs w:val="22"/>
        </w:rPr>
      </w:pPr>
    </w:p>
    <w:p w14:paraId="669FCBC1" w14:textId="77777777" w:rsidR="00673529" w:rsidRPr="0040307D" w:rsidRDefault="00673529">
      <w:pPr>
        <w:tabs>
          <w:tab w:val="left" w:pos="-1272"/>
          <w:tab w:val="left" w:pos="-720"/>
          <w:tab w:val="left" w:pos="0"/>
          <w:tab w:val="left" w:pos="720"/>
          <w:tab w:val="left" w:pos="1440"/>
          <w:tab w:val="left" w:pos="1800"/>
          <w:tab w:val="left" w:pos="2340"/>
          <w:tab w:val="left" w:pos="3600"/>
        </w:tabs>
        <w:ind w:left="720"/>
        <w:rPr>
          <w:rFonts w:ascii="Calibri" w:hAnsi="Calibri" w:cs="Calibri"/>
          <w:sz w:val="22"/>
          <w:szCs w:val="22"/>
        </w:rPr>
      </w:pPr>
      <w:r w:rsidRPr="0040307D">
        <w:rPr>
          <w:rFonts w:ascii="Calibri" w:hAnsi="Calibri" w:cs="Calibri"/>
          <w:sz w:val="22"/>
          <w:szCs w:val="22"/>
        </w:rPr>
        <w:t>The Grants Committee evaluates the extent to which APPLICANTS:</w:t>
      </w:r>
    </w:p>
    <w:p w14:paraId="1B58A061"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320D66FB"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a.</w:t>
      </w:r>
      <w:r w:rsidRPr="0040307D">
        <w:rPr>
          <w:rFonts w:ascii="Calibri" w:hAnsi="Calibri" w:cs="Calibri"/>
          <w:sz w:val="22"/>
          <w:szCs w:val="22"/>
        </w:rPr>
        <w:tab/>
      </w:r>
      <w:proofErr w:type="gramStart"/>
      <w:r w:rsidRPr="0040307D">
        <w:rPr>
          <w:rFonts w:ascii="Calibri" w:hAnsi="Calibri" w:cs="Calibri"/>
          <w:sz w:val="22"/>
          <w:szCs w:val="22"/>
        </w:rPr>
        <w:t>have</w:t>
      </w:r>
      <w:proofErr w:type="gramEnd"/>
      <w:r w:rsidRPr="0040307D">
        <w:rPr>
          <w:rFonts w:ascii="Calibri" w:hAnsi="Calibri" w:cs="Calibri"/>
          <w:sz w:val="22"/>
          <w:szCs w:val="22"/>
        </w:rPr>
        <w:t xml:space="preserve"> a history of service reflecting clear ability to deliver quality services;</w:t>
      </w:r>
    </w:p>
    <w:p w14:paraId="4734786F"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b.</w:t>
      </w:r>
      <w:r w:rsidRPr="0040307D">
        <w:rPr>
          <w:rFonts w:ascii="Calibri" w:hAnsi="Calibri" w:cs="Calibri"/>
          <w:sz w:val="22"/>
          <w:szCs w:val="22"/>
        </w:rPr>
        <w:tab/>
      </w:r>
      <w:proofErr w:type="gramStart"/>
      <w:r w:rsidRPr="0040307D">
        <w:rPr>
          <w:rFonts w:ascii="Calibri" w:hAnsi="Calibri" w:cs="Calibri"/>
          <w:sz w:val="22"/>
          <w:szCs w:val="22"/>
        </w:rPr>
        <w:t>demonstrate</w:t>
      </w:r>
      <w:proofErr w:type="gramEnd"/>
      <w:r w:rsidRPr="0040307D">
        <w:rPr>
          <w:rFonts w:ascii="Calibri" w:hAnsi="Calibri" w:cs="Calibri"/>
          <w:sz w:val="22"/>
          <w:szCs w:val="22"/>
        </w:rPr>
        <w:t xml:space="preserve"> cooperative efforts between service providers in their area;</w:t>
      </w:r>
    </w:p>
    <w:p w14:paraId="42FD1E94"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sz w:val="22"/>
          <w:szCs w:val="22"/>
        </w:rPr>
      </w:pPr>
      <w:r w:rsidRPr="0040307D">
        <w:rPr>
          <w:rFonts w:ascii="Calibri" w:hAnsi="Calibri" w:cs="Calibri"/>
          <w:sz w:val="22"/>
          <w:szCs w:val="22"/>
        </w:rPr>
        <w:t>c.</w:t>
      </w:r>
      <w:r w:rsidRPr="0040307D">
        <w:rPr>
          <w:rFonts w:ascii="Calibri" w:hAnsi="Calibri" w:cs="Calibri"/>
          <w:sz w:val="22"/>
          <w:szCs w:val="22"/>
        </w:rPr>
        <w:tab/>
        <w:t>request funds for program rather than capital expenses;</w:t>
      </w:r>
    </w:p>
    <w:p w14:paraId="038AEEF5" w14:textId="77777777" w:rsidR="00673529" w:rsidRPr="0040307D" w:rsidRDefault="00673529">
      <w:pPr>
        <w:tabs>
          <w:tab w:val="left" w:pos="-1272"/>
          <w:tab w:val="left" w:pos="-720"/>
          <w:tab w:val="left" w:pos="0"/>
          <w:tab w:val="left" w:pos="720"/>
          <w:tab w:val="left" w:pos="1440"/>
          <w:tab w:val="left" w:pos="1800"/>
          <w:tab w:val="left" w:pos="2340"/>
          <w:tab w:val="left" w:pos="3600"/>
        </w:tabs>
        <w:ind w:left="1440" w:hanging="720"/>
        <w:rPr>
          <w:rFonts w:ascii="Calibri" w:hAnsi="Calibri" w:cs="Calibri"/>
          <w:b/>
          <w:bCs/>
          <w:sz w:val="22"/>
          <w:szCs w:val="22"/>
        </w:rPr>
      </w:pPr>
      <w:r w:rsidRPr="0040307D">
        <w:rPr>
          <w:rFonts w:ascii="Calibri" w:hAnsi="Calibri" w:cs="Calibri"/>
          <w:sz w:val="22"/>
          <w:szCs w:val="22"/>
        </w:rPr>
        <w:t>d.</w:t>
      </w:r>
      <w:r w:rsidRPr="0040307D">
        <w:rPr>
          <w:rFonts w:ascii="Calibri" w:hAnsi="Calibri" w:cs="Calibri"/>
          <w:sz w:val="22"/>
          <w:szCs w:val="22"/>
        </w:rPr>
        <w:tab/>
      </w:r>
      <w:proofErr w:type="gramStart"/>
      <w:r w:rsidRPr="0040307D">
        <w:rPr>
          <w:rFonts w:ascii="Calibri" w:hAnsi="Calibri" w:cs="Calibri"/>
          <w:sz w:val="22"/>
          <w:szCs w:val="22"/>
        </w:rPr>
        <w:t>have</w:t>
      </w:r>
      <w:proofErr w:type="gramEnd"/>
      <w:r w:rsidRPr="0040307D">
        <w:rPr>
          <w:rFonts w:ascii="Calibri" w:hAnsi="Calibri" w:cs="Calibri"/>
          <w:sz w:val="22"/>
          <w:szCs w:val="22"/>
        </w:rPr>
        <w:t xml:space="preserve"> sources of income in addition to Foundation funds.</w:t>
      </w:r>
    </w:p>
    <w:p w14:paraId="03FDE2A8"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b/>
          <w:bCs/>
          <w:sz w:val="22"/>
          <w:szCs w:val="22"/>
        </w:rPr>
      </w:pPr>
    </w:p>
    <w:p w14:paraId="3DECFC9B" w14:textId="77777777" w:rsidR="00673529" w:rsidRPr="0040307D" w:rsidRDefault="00673529">
      <w:pPr>
        <w:tabs>
          <w:tab w:val="left" w:pos="-1272"/>
          <w:tab w:val="left" w:pos="-720"/>
          <w:tab w:val="left" w:pos="0"/>
          <w:tab w:val="left" w:pos="720"/>
          <w:tab w:val="left" w:pos="1440"/>
          <w:tab w:val="left" w:pos="1800"/>
          <w:tab w:val="left" w:pos="2340"/>
          <w:tab w:val="left" w:pos="3600"/>
        </w:tabs>
        <w:ind w:left="720" w:hanging="720"/>
        <w:rPr>
          <w:rFonts w:ascii="Calibri" w:hAnsi="Calibri" w:cs="Calibri"/>
          <w:b/>
          <w:bCs/>
          <w:sz w:val="22"/>
          <w:szCs w:val="22"/>
          <w:u w:val="single"/>
        </w:rPr>
      </w:pPr>
      <w:r w:rsidRPr="0040307D">
        <w:rPr>
          <w:rFonts w:ascii="Calibri" w:hAnsi="Calibri" w:cs="Calibri"/>
          <w:b/>
          <w:bCs/>
          <w:sz w:val="22"/>
          <w:szCs w:val="22"/>
        </w:rPr>
        <w:t>VII.</w:t>
      </w:r>
      <w:r w:rsidRPr="0040307D">
        <w:rPr>
          <w:rFonts w:ascii="Calibri" w:hAnsi="Calibri" w:cs="Calibri"/>
          <w:b/>
          <w:bCs/>
          <w:sz w:val="22"/>
          <w:szCs w:val="22"/>
        </w:rPr>
        <w:tab/>
      </w:r>
      <w:r w:rsidRPr="0040307D">
        <w:rPr>
          <w:rFonts w:ascii="Calibri" w:hAnsi="Calibri" w:cs="Calibri"/>
          <w:b/>
          <w:bCs/>
          <w:sz w:val="22"/>
          <w:szCs w:val="22"/>
          <w:u w:val="single"/>
        </w:rPr>
        <w:t xml:space="preserve">THE MONITORING OF GRANTS </w:t>
      </w:r>
    </w:p>
    <w:p w14:paraId="47A39B47"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u w:val="single"/>
        </w:rPr>
      </w:pPr>
    </w:p>
    <w:p w14:paraId="6A88CBE1"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r w:rsidRPr="0040307D">
        <w:rPr>
          <w:rFonts w:ascii="Calibri" w:hAnsi="Calibri" w:cs="Calibri"/>
          <w:sz w:val="22"/>
          <w:szCs w:val="22"/>
        </w:rPr>
        <w:t xml:space="preserve">The VBF uses three monitoring procedures in order to insure accountability from its grant recipients.  First, each applicant signs a GRANT CONTRACT as part of the application process, agreeing to certain terms and conditions.  </w:t>
      </w:r>
    </w:p>
    <w:p w14:paraId="1D0275D2"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026EAF2B"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b/>
          <w:bCs/>
          <w:sz w:val="22"/>
          <w:szCs w:val="22"/>
          <w:u w:val="single"/>
        </w:rPr>
      </w:pPr>
      <w:r w:rsidRPr="0040307D">
        <w:rPr>
          <w:rFonts w:ascii="Calibri" w:hAnsi="Calibri" w:cs="Calibri"/>
          <w:sz w:val="22"/>
          <w:szCs w:val="22"/>
        </w:rPr>
        <w:t xml:space="preserve">Second, all grantees submit both an INTERIM SIX-MONTH REPORT and a FINAL REPORT to the Bar Foundation.  In the Interim Report, grantees highlight the specific contributions or impact of IOLTA funding and describe and quantify the services or programs made possible by the grant expenditure to date.  In the Final Report, grantees relate impact of funding, covering the </w:t>
      </w:r>
      <w:r w:rsidRPr="0040307D">
        <w:rPr>
          <w:rFonts w:ascii="Calibri" w:hAnsi="Calibri" w:cs="Calibri"/>
          <w:sz w:val="22"/>
          <w:szCs w:val="22"/>
          <w:u w:val="single"/>
        </w:rPr>
        <w:t>entire</w:t>
      </w:r>
      <w:r w:rsidRPr="0040307D">
        <w:rPr>
          <w:rFonts w:ascii="Calibri" w:hAnsi="Calibri" w:cs="Calibri"/>
          <w:sz w:val="22"/>
          <w:szCs w:val="22"/>
        </w:rPr>
        <w:t xml:space="preserve"> grant cycle, and include a program narrative and a financial statement summarizing the expenditure of the IOLTA funds.  Grantees must either return any unspent funds at the end of the grant cycle, or submit a carry forward request with a full grant application for the next cycle. </w:t>
      </w:r>
    </w:p>
    <w:p w14:paraId="6B42A8BC"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b/>
          <w:bCs/>
          <w:sz w:val="22"/>
          <w:szCs w:val="22"/>
          <w:u w:val="single"/>
        </w:rPr>
      </w:pPr>
    </w:p>
    <w:p w14:paraId="77502344"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b/>
          <w:bCs/>
          <w:sz w:val="22"/>
          <w:szCs w:val="22"/>
        </w:rPr>
      </w:pPr>
      <w:r w:rsidRPr="0040307D">
        <w:rPr>
          <w:rFonts w:ascii="Calibri" w:hAnsi="Calibri" w:cs="Calibri"/>
          <w:sz w:val="22"/>
          <w:szCs w:val="22"/>
        </w:rPr>
        <w:t>Third, the Board of Directors reserves the right to conduct on-site monitoring visits to any grantee of IOLTA funds.</w:t>
      </w:r>
    </w:p>
    <w:p w14:paraId="5865D8EB"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563F9AE4" w14:textId="77777777" w:rsidR="00673529" w:rsidRPr="0040307D" w:rsidRDefault="00673529">
      <w:pPr>
        <w:tabs>
          <w:tab w:val="left" w:pos="-1272"/>
          <w:tab w:val="left" w:pos="-720"/>
          <w:tab w:val="left" w:pos="0"/>
          <w:tab w:val="left" w:pos="720"/>
          <w:tab w:val="left" w:pos="1440"/>
          <w:tab w:val="left" w:pos="1800"/>
          <w:tab w:val="left" w:pos="2340"/>
          <w:tab w:val="left" w:pos="3600"/>
        </w:tabs>
        <w:ind w:left="720" w:hanging="720"/>
        <w:rPr>
          <w:rFonts w:ascii="Calibri" w:hAnsi="Calibri" w:cs="Calibri"/>
          <w:sz w:val="22"/>
          <w:szCs w:val="22"/>
        </w:rPr>
      </w:pPr>
      <w:r w:rsidRPr="0040307D">
        <w:rPr>
          <w:rFonts w:ascii="Calibri" w:hAnsi="Calibri" w:cs="Calibri"/>
          <w:b/>
          <w:bCs/>
          <w:sz w:val="22"/>
          <w:szCs w:val="22"/>
        </w:rPr>
        <w:t>VIII.</w:t>
      </w:r>
      <w:r w:rsidRPr="0040307D">
        <w:rPr>
          <w:rFonts w:ascii="Calibri" w:hAnsi="Calibri" w:cs="Calibri"/>
          <w:b/>
          <w:bCs/>
          <w:sz w:val="22"/>
          <w:szCs w:val="22"/>
        </w:rPr>
        <w:tab/>
      </w:r>
      <w:r w:rsidRPr="0040307D">
        <w:rPr>
          <w:rFonts w:ascii="Calibri" w:hAnsi="Calibri" w:cs="Calibri"/>
          <w:b/>
          <w:bCs/>
          <w:sz w:val="22"/>
          <w:szCs w:val="22"/>
          <w:u w:val="single"/>
        </w:rPr>
        <w:t>FURTHER INFORMATION</w:t>
      </w:r>
    </w:p>
    <w:p w14:paraId="61260FC4"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0C37C479" w14:textId="67AA02BD"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r w:rsidRPr="0040307D">
        <w:rPr>
          <w:rFonts w:ascii="Calibri" w:hAnsi="Calibri" w:cs="Calibri"/>
          <w:sz w:val="22"/>
          <w:szCs w:val="22"/>
        </w:rPr>
        <w:t xml:space="preserve">For further information about the IOLTA program or any aspect of the above described grant application guidelines and format, contact </w:t>
      </w:r>
      <w:r w:rsidR="000524DF">
        <w:rPr>
          <w:rFonts w:ascii="Calibri" w:hAnsi="Calibri" w:cs="Calibri"/>
          <w:sz w:val="22"/>
          <w:szCs w:val="22"/>
        </w:rPr>
        <w:t>Josie Leavitt</w:t>
      </w:r>
      <w:r w:rsidRPr="0040307D">
        <w:rPr>
          <w:rFonts w:ascii="Calibri" w:hAnsi="Calibri" w:cs="Calibri"/>
          <w:sz w:val="22"/>
          <w:szCs w:val="22"/>
        </w:rPr>
        <w:t xml:space="preserve">, </w:t>
      </w:r>
      <w:r w:rsidR="000524DF">
        <w:rPr>
          <w:rFonts w:ascii="Calibri" w:hAnsi="Calibri" w:cs="Calibri"/>
          <w:sz w:val="22"/>
          <w:szCs w:val="22"/>
        </w:rPr>
        <w:t xml:space="preserve">Interim </w:t>
      </w:r>
      <w:r w:rsidRPr="0040307D">
        <w:rPr>
          <w:rFonts w:ascii="Calibri" w:hAnsi="Calibri" w:cs="Calibri"/>
          <w:sz w:val="22"/>
          <w:szCs w:val="22"/>
        </w:rPr>
        <w:t>Executive Director, Vermont Bar Foundation, PO Box 1170, Montpelier, VT 05601  802-223-1400, dbailey@vtbarfoundation.org.</w:t>
      </w:r>
    </w:p>
    <w:p w14:paraId="52790982"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sectPr w:rsidR="00673529" w:rsidRPr="0040307D">
          <w:pgSz w:w="12240" w:h="15840"/>
          <w:pgMar w:top="630" w:right="1008" w:bottom="720" w:left="1008" w:header="630" w:footer="720" w:gutter="0"/>
          <w:cols w:space="720"/>
          <w:noEndnote/>
        </w:sectPr>
      </w:pPr>
    </w:p>
    <w:p w14:paraId="086E98DF" w14:textId="77777777" w:rsidR="00673529" w:rsidRPr="0040307D" w:rsidRDefault="00673529">
      <w:pPr>
        <w:tabs>
          <w:tab w:val="left" w:pos="-1272"/>
          <w:tab w:val="left" w:pos="-720"/>
          <w:tab w:val="left" w:pos="0"/>
          <w:tab w:val="left" w:pos="720"/>
          <w:tab w:val="left" w:pos="1440"/>
          <w:tab w:val="left" w:pos="1800"/>
          <w:tab w:val="left" w:pos="2340"/>
          <w:tab w:val="left" w:pos="3600"/>
        </w:tabs>
        <w:jc w:val="center"/>
        <w:rPr>
          <w:rFonts w:ascii="Calibri" w:hAnsi="Calibri" w:cs="Calibri"/>
          <w:sz w:val="22"/>
          <w:szCs w:val="22"/>
        </w:rPr>
      </w:pPr>
      <w:r w:rsidRPr="0040307D">
        <w:rPr>
          <w:rFonts w:ascii="Calibri" w:hAnsi="Calibri" w:cs="Calibri"/>
          <w:sz w:val="22"/>
          <w:szCs w:val="22"/>
        </w:rPr>
        <w:lastRenderedPageBreak/>
        <w:t>(Sample)</w:t>
      </w:r>
      <w:r w:rsidRPr="0040307D">
        <w:rPr>
          <w:rFonts w:ascii="Calibri" w:hAnsi="Calibri" w:cs="Calibri"/>
          <w:b/>
          <w:bCs/>
          <w:sz w:val="22"/>
          <w:szCs w:val="22"/>
        </w:rPr>
        <w:t xml:space="preserve"> BUDGET</w:t>
      </w:r>
      <w:r w:rsidRPr="0040307D">
        <w:rPr>
          <w:rFonts w:ascii="Calibri" w:hAnsi="Calibri" w:cs="Calibri"/>
          <w:sz w:val="22"/>
          <w:szCs w:val="22"/>
        </w:rPr>
        <w:t xml:space="preserve"> (Sample)</w:t>
      </w:r>
    </w:p>
    <w:p w14:paraId="15EB51EB" w14:textId="77777777" w:rsidR="00673529" w:rsidRPr="0040307D" w:rsidRDefault="00673529">
      <w:pPr>
        <w:tabs>
          <w:tab w:val="left" w:pos="-1272"/>
          <w:tab w:val="left" w:pos="-720"/>
          <w:tab w:val="left" w:pos="0"/>
          <w:tab w:val="left" w:pos="720"/>
          <w:tab w:val="left" w:pos="1440"/>
          <w:tab w:val="left" w:pos="1800"/>
          <w:tab w:val="left" w:pos="2340"/>
          <w:tab w:val="left" w:pos="3600"/>
        </w:tabs>
        <w:jc w:val="center"/>
        <w:rPr>
          <w:rFonts w:ascii="Calibri" w:hAnsi="Calibri" w:cs="Calibri"/>
          <w:sz w:val="22"/>
          <w:szCs w:val="22"/>
        </w:rPr>
      </w:pPr>
    </w:p>
    <w:p w14:paraId="7FB272F8"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r w:rsidRPr="0040307D">
        <w:rPr>
          <w:rFonts w:ascii="Calibri" w:hAnsi="Calibri" w:cs="Calibri"/>
          <w:i/>
          <w:iCs/>
          <w:sz w:val="22"/>
          <w:szCs w:val="22"/>
        </w:rPr>
        <w:t xml:space="preserve">This is a sample budget.  You may adjust categories if needed as long as the format is followed. </w:t>
      </w:r>
    </w:p>
    <w:p w14:paraId="7BF182AF"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p w14:paraId="7B2F77AB"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r w:rsidRPr="0040307D">
        <w:rPr>
          <w:rFonts w:ascii="Calibri" w:hAnsi="Calibri" w:cs="Calibri"/>
          <w:sz w:val="22"/>
          <w:szCs w:val="22"/>
        </w:rPr>
        <w:t>Please explain below how the requested IOLTA funds are to be used in each category.  Please provide details below as to what other funding you have, either in hand or as a pending application to another source or sources.</w:t>
      </w:r>
    </w:p>
    <w:p w14:paraId="670EE450"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p>
    <w:tbl>
      <w:tblPr>
        <w:tblW w:w="0" w:type="auto"/>
        <w:tblInd w:w="115" w:type="dxa"/>
        <w:tblLayout w:type="fixed"/>
        <w:tblCellMar>
          <w:left w:w="115" w:type="dxa"/>
          <w:right w:w="115" w:type="dxa"/>
        </w:tblCellMar>
        <w:tblLook w:val="0000" w:firstRow="0" w:lastRow="0" w:firstColumn="0" w:lastColumn="0" w:noHBand="0" w:noVBand="0"/>
      </w:tblPr>
      <w:tblGrid>
        <w:gridCol w:w="3330"/>
        <w:gridCol w:w="1800"/>
        <w:gridCol w:w="1890"/>
        <w:gridCol w:w="2340"/>
      </w:tblGrid>
      <w:tr w:rsidR="00673529" w:rsidRPr="0040307D" w14:paraId="4E20A518" w14:textId="77777777">
        <w:tc>
          <w:tcPr>
            <w:tcW w:w="3330" w:type="dxa"/>
            <w:tcBorders>
              <w:top w:val="single" w:sz="7" w:space="0" w:color="000000"/>
              <w:left w:val="single" w:sz="7" w:space="0" w:color="000000"/>
              <w:bottom w:val="single" w:sz="7" w:space="0" w:color="000000"/>
              <w:right w:val="single" w:sz="7" w:space="0" w:color="000000"/>
            </w:tcBorders>
          </w:tcPr>
          <w:p w14:paraId="4159C161" w14:textId="77777777" w:rsidR="00673529" w:rsidRPr="0040307D" w:rsidRDefault="00673529">
            <w:pPr>
              <w:spacing w:line="120" w:lineRule="exact"/>
              <w:rPr>
                <w:rFonts w:ascii="Calibri" w:hAnsi="Calibri" w:cs="Calibri"/>
                <w:sz w:val="22"/>
                <w:szCs w:val="22"/>
              </w:rPr>
            </w:pPr>
          </w:p>
          <w:p w14:paraId="2B5C8ACB" w14:textId="77777777" w:rsidR="00673529" w:rsidRPr="0040307D" w:rsidRDefault="00673529">
            <w:pPr>
              <w:tabs>
                <w:tab w:val="left" w:pos="-1272"/>
                <w:tab w:val="left" w:pos="-720"/>
                <w:tab w:val="left" w:pos="0"/>
                <w:tab w:val="left" w:pos="720"/>
                <w:tab w:val="left" w:pos="1440"/>
                <w:tab w:val="left" w:pos="1800"/>
                <w:tab w:val="left" w:pos="2340"/>
                <w:tab w:val="left" w:pos="3600"/>
              </w:tabs>
              <w:spacing w:after="58"/>
              <w:rPr>
                <w:rFonts w:ascii="Calibri" w:hAnsi="Calibri" w:cs="Calibri"/>
                <w:sz w:val="22"/>
                <w:szCs w:val="22"/>
              </w:rPr>
            </w:pPr>
          </w:p>
        </w:tc>
        <w:tc>
          <w:tcPr>
            <w:tcW w:w="1800" w:type="dxa"/>
            <w:tcBorders>
              <w:top w:val="single" w:sz="7" w:space="0" w:color="000000"/>
              <w:left w:val="single" w:sz="7" w:space="0" w:color="000000"/>
              <w:bottom w:val="single" w:sz="7" w:space="0" w:color="000000"/>
              <w:right w:val="single" w:sz="7" w:space="0" w:color="000000"/>
            </w:tcBorders>
          </w:tcPr>
          <w:p w14:paraId="18455E72" w14:textId="77777777" w:rsidR="00673529" w:rsidRPr="0040307D" w:rsidRDefault="00673529">
            <w:pPr>
              <w:spacing w:line="120" w:lineRule="exact"/>
              <w:rPr>
                <w:rFonts w:ascii="Calibri" w:hAnsi="Calibri" w:cs="Calibri"/>
                <w:sz w:val="22"/>
                <w:szCs w:val="22"/>
              </w:rPr>
            </w:pPr>
          </w:p>
          <w:p w14:paraId="384506F1" w14:textId="77777777" w:rsidR="00673529" w:rsidRPr="0040307D" w:rsidRDefault="00673529">
            <w:pPr>
              <w:tabs>
                <w:tab w:val="left" w:pos="-1272"/>
                <w:tab w:val="left" w:pos="-720"/>
                <w:tab w:val="left" w:pos="0"/>
                <w:tab w:val="left" w:pos="720"/>
                <w:tab w:val="left" w:pos="1440"/>
                <w:tab w:val="left" w:pos="1800"/>
                <w:tab w:val="left" w:pos="2340"/>
                <w:tab w:val="left" w:pos="3600"/>
              </w:tabs>
              <w:spacing w:after="58"/>
              <w:jc w:val="center"/>
              <w:rPr>
                <w:rFonts w:ascii="Calibri" w:hAnsi="Calibri" w:cs="Calibri"/>
                <w:sz w:val="22"/>
                <w:szCs w:val="22"/>
              </w:rPr>
            </w:pPr>
            <w:r w:rsidRPr="0040307D">
              <w:rPr>
                <w:rFonts w:ascii="Calibri" w:hAnsi="Calibri" w:cs="Calibri"/>
                <w:sz w:val="22"/>
                <w:szCs w:val="22"/>
              </w:rPr>
              <w:t>IOLTA</w:t>
            </w:r>
          </w:p>
        </w:tc>
        <w:tc>
          <w:tcPr>
            <w:tcW w:w="1890" w:type="dxa"/>
            <w:tcBorders>
              <w:top w:val="single" w:sz="7" w:space="0" w:color="000000"/>
              <w:left w:val="single" w:sz="7" w:space="0" w:color="000000"/>
              <w:bottom w:val="single" w:sz="7" w:space="0" w:color="000000"/>
              <w:right w:val="single" w:sz="7" w:space="0" w:color="000000"/>
            </w:tcBorders>
          </w:tcPr>
          <w:p w14:paraId="4B2828FC" w14:textId="77777777" w:rsidR="00673529" w:rsidRPr="0040307D" w:rsidRDefault="00673529">
            <w:pPr>
              <w:spacing w:line="120" w:lineRule="exact"/>
              <w:rPr>
                <w:rFonts w:ascii="Calibri" w:hAnsi="Calibri" w:cs="Calibri"/>
                <w:sz w:val="22"/>
                <w:szCs w:val="22"/>
              </w:rPr>
            </w:pPr>
          </w:p>
          <w:p w14:paraId="5EB938CA" w14:textId="77777777" w:rsidR="00673529" w:rsidRPr="0040307D" w:rsidRDefault="00673529">
            <w:pPr>
              <w:tabs>
                <w:tab w:val="left" w:pos="-1272"/>
                <w:tab w:val="left" w:pos="-720"/>
                <w:tab w:val="left" w:pos="0"/>
                <w:tab w:val="left" w:pos="720"/>
                <w:tab w:val="left" w:pos="1440"/>
                <w:tab w:val="left" w:pos="1800"/>
                <w:tab w:val="left" w:pos="2340"/>
                <w:tab w:val="left" w:pos="3600"/>
              </w:tabs>
              <w:jc w:val="center"/>
              <w:rPr>
                <w:rFonts w:ascii="Calibri" w:hAnsi="Calibri" w:cs="Calibri"/>
                <w:sz w:val="22"/>
                <w:szCs w:val="22"/>
              </w:rPr>
            </w:pPr>
            <w:r w:rsidRPr="0040307D">
              <w:rPr>
                <w:rFonts w:ascii="Calibri" w:hAnsi="Calibri" w:cs="Calibri"/>
                <w:sz w:val="22"/>
                <w:szCs w:val="22"/>
              </w:rPr>
              <w:t>Other</w:t>
            </w:r>
          </w:p>
          <w:p w14:paraId="02C49725" w14:textId="77777777" w:rsidR="00673529" w:rsidRPr="0040307D" w:rsidRDefault="00673529">
            <w:pPr>
              <w:tabs>
                <w:tab w:val="left" w:pos="-1272"/>
                <w:tab w:val="left" w:pos="-720"/>
                <w:tab w:val="left" w:pos="0"/>
                <w:tab w:val="left" w:pos="720"/>
                <w:tab w:val="left" w:pos="1440"/>
                <w:tab w:val="left" w:pos="1800"/>
                <w:tab w:val="left" w:pos="2340"/>
                <w:tab w:val="left" w:pos="3600"/>
              </w:tabs>
              <w:spacing w:after="58"/>
              <w:jc w:val="center"/>
              <w:rPr>
                <w:rFonts w:ascii="Calibri" w:hAnsi="Calibri" w:cs="Calibri"/>
                <w:sz w:val="22"/>
                <w:szCs w:val="22"/>
              </w:rPr>
            </w:pPr>
            <w:r w:rsidRPr="0040307D">
              <w:rPr>
                <w:rFonts w:ascii="Calibri" w:hAnsi="Calibri" w:cs="Calibri"/>
                <w:sz w:val="22"/>
                <w:szCs w:val="22"/>
              </w:rPr>
              <w:t>Funding Source</w:t>
            </w:r>
          </w:p>
        </w:tc>
        <w:tc>
          <w:tcPr>
            <w:tcW w:w="2340" w:type="dxa"/>
            <w:tcBorders>
              <w:top w:val="single" w:sz="7" w:space="0" w:color="000000"/>
              <w:left w:val="single" w:sz="7" w:space="0" w:color="000000"/>
              <w:bottom w:val="single" w:sz="7" w:space="0" w:color="000000"/>
              <w:right w:val="single" w:sz="7" w:space="0" w:color="000000"/>
            </w:tcBorders>
          </w:tcPr>
          <w:p w14:paraId="4AE72049" w14:textId="77777777" w:rsidR="00673529" w:rsidRPr="0040307D" w:rsidRDefault="00673529">
            <w:pPr>
              <w:spacing w:line="120" w:lineRule="exact"/>
              <w:rPr>
                <w:rFonts w:ascii="Calibri" w:hAnsi="Calibri" w:cs="Calibri"/>
                <w:sz w:val="22"/>
                <w:szCs w:val="22"/>
              </w:rPr>
            </w:pPr>
          </w:p>
          <w:p w14:paraId="1FCE730E" w14:textId="77777777" w:rsidR="00673529" w:rsidRPr="0040307D" w:rsidRDefault="00673529">
            <w:pPr>
              <w:tabs>
                <w:tab w:val="left" w:pos="-1272"/>
                <w:tab w:val="left" w:pos="-720"/>
                <w:tab w:val="left" w:pos="0"/>
                <w:tab w:val="left" w:pos="720"/>
                <w:tab w:val="left" w:pos="1440"/>
                <w:tab w:val="left" w:pos="1800"/>
                <w:tab w:val="left" w:pos="2340"/>
                <w:tab w:val="left" w:pos="3600"/>
              </w:tabs>
              <w:spacing w:after="58"/>
              <w:jc w:val="center"/>
              <w:rPr>
                <w:rFonts w:ascii="Calibri" w:hAnsi="Calibri" w:cs="Calibri"/>
                <w:sz w:val="22"/>
                <w:szCs w:val="22"/>
              </w:rPr>
            </w:pPr>
            <w:r w:rsidRPr="0040307D">
              <w:rPr>
                <w:rFonts w:ascii="Calibri" w:hAnsi="Calibri" w:cs="Calibri"/>
                <w:sz w:val="22"/>
                <w:szCs w:val="22"/>
              </w:rPr>
              <w:t>Total</w:t>
            </w:r>
          </w:p>
        </w:tc>
      </w:tr>
      <w:tr w:rsidR="00673529" w:rsidRPr="0040307D" w14:paraId="2741392B" w14:textId="77777777">
        <w:tc>
          <w:tcPr>
            <w:tcW w:w="3330" w:type="dxa"/>
            <w:tcBorders>
              <w:top w:val="single" w:sz="7" w:space="0" w:color="000000"/>
              <w:left w:val="single" w:sz="7" w:space="0" w:color="000000"/>
              <w:bottom w:val="single" w:sz="7" w:space="0" w:color="000000"/>
              <w:right w:val="single" w:sz="7" w:space="0" w:color="000000"/>
            </w:tcBorders>
          </w:tcPr>
          <w:p w14:paraId="556A6EB9" w14:textId="77777777" w:rsidR="00673529" w:rsidRPr="0040307D" w:rsidRDefault="00673529">
            <w:pPr>
              <w:tabs>
                <w:tab w:val="left" w:pos="-1272"/>
                <w:tab w:val="left" w:pos="-720"/>
                <w:tab w:val="left" w:pos="0"/>
                <w:tab w:val="left" w:pos="720"/>
                <w:tab w:val="left" w:pos="1440"/>
                <w:tab w:val="left" w:pos="1800"/>
                <w:tab w:val="left" w:pos="2340"/>
                <w:tab w:val="left" w:pos="3600"/>
              </w:tabs>
              <w:rPr>
                <w:rFonts w:ascii="Calibri" w:hAnsi="Calibri" w:cs="Calibri"/>
                <w:sz w:val="22"/>
                <w:szCs w:val="22"/>
              </w:rPr>
            </w:pPr>
            <w:r w:rsidRPr="0040307D">
              <w:rPr>
                <w:rFonts w:ascii="Calibri" w:hAnsi="Calibri" w:cs="Calibri"/>
                <w:sz w:val="22"/>
                <w:szCs w:val="22"/>
              </w:rPr>
              <w:t>Personnel Costs:</w:t>
            </w:r>
          </w:p>
        </w:tc>
        <w:tc>
          <w:tcPr>
            <w:tcW w:w="1800" w:type="dxa"/>
            <w:tcBorders>
              <w:top w:val="single" w:sz="7" w:space="0" w:color="000000"/>
              <w:left w:val="single" w:sz="7" w:space="0" w:color="000000"/>
              <w:bottom w:val="single" w:sz="7" w:space="0" w:color="000000"/>
              <w:right w:val="single" w:sz="7" w:space="0" w:color="000000"/>
            </w:tcBorders>
          </w:tcPr>
          <w:p w14:paraId="6F268359" w14:textId="77777777" w:rsidR="00673529" w:rsidRPr="0040307D" w:rsidRDefault="00673529">
            <w:pPr>
              <w:tabs>
                <w:tab w:val="left" w:pos="-1272"/>
                <w:tab w:val="left" w:pos="-720"/>
                <w:tab w:val="left" w:pos="0"/>
                <w:tab w:val="left" w:pos="720"/>
                <w:tab w:val="left" w:pos="1440"/>
                <w:tab w:val="left" w:pos="1800"/>
                <w:tab w:val="left" w:pos="2340"/>
                <w:tab w:val="left" w:pos="3600"/>
              </w:tabs>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389ECDC" w14:textId="77777777" w:rsidR="00673529" w:rsidRPr="0040307D" w:rsidRDefault="00673529">
            <w:pPr>
              <w:tabs>
                <w:tab w:val="left" w:pos="-1272"/>
                <w:tab w:val="left" w:pos="-720"/>
                <w:tab w:val="left" w:pos="0"/>
                <w:tab w:val="left" w:pos="720"/>
                <w:tab w:val="left" w:pos="1440"/>
                <w:tab w:val="left" w:pos="1800"/>
                <w:tab w:val="left" w:pos="2340"/>
                <w:tab w:val="left" w:pos="3600"/>
              </w:tabs>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4D5093C1" w14:textId="77777777" w:rsidR="00673529" w:rsidRPr="0040307D" w:rsidRDefault="00673529">
            <w:pPr>
              <w:tabs>
                <w:tab w:val="left" w:pos="-1272"/>
                <w:tab w:val="left" w:pos="-720"/>
                <w:tab w:val="left" w:pos="0"/>
                <w:tab w:val="left" w:pos="720"/>
                <w:tab w:val="left" w:pos="1440"/>
                <w:tab w:val="left" w:pos="1800"/>
                <w:tab w:val="left" w:pos="2340"/>
                <w:tab w:val="left" w:pos="3600"/>
              </w:tabs>
              <w:jc w:val="center"/>
              <w:rPr>
                <w:rFonts w:ascii="Calibri" w:hAnsi="Calibri" w:cs="Calibri"/>
                <w:sz w:val="22"/>
                <w:szCs w:val="22"/>
              </w:rPr>
            </w:pPr>
          </w:p>
        </w:tc>
      </w:tr>
      <w:tr w:rsidR="00673529" w:rsidRPr="0040307D" w14:paraId="5A11594F" w14:textId="77777777">
        <w:tc>
          <w:tcPr>
            <w:tcW w:w="3330" w:type="dxa"/>
            <w:tcBorders>
              <w:top w:val="single" w:sz="7" w:space="0" w:color="000000"/>
              <w:left w:val="single" w:sz="7" w:space="0" w:color="000000"/>
              <w:bottom w:val="single" w:sz="7" w:space="0" w:color="000000"/>
              <w:right w:val="single" w:sz="7" w:space="0" w:color="000000"/>
            </w:tcBorders>
          </w:tcPr>
          <w:p w14:paraId="0C3AE93C" w14:textId="77777777" w:rsidR="00673529" w:rsidRPr="0040307D" w:rsidRDefault="00673529">
            <w:pPr>
              <w:spacing w:line="120" w:lineRule="exact"/>
              <w:rPr>
                <w:rFonts w:ascii="Calibri" w:hAnsi="Calibri" w:cs="Calibri"/>
                <w:sz w:val="22"/>
                <w:szCs w:val="22"/>
              </w:rPr>
            </w:pPr>
          </w:p>
          <w:p w14:paraId="4B1268A1"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Professional Staff Salary</w:t>
            </w:r>
          </w:p>
        </w:tc>
        <w:tc>
          <w:tcPr>
            <w:tcW w:w="1800" w:type="dxa"/>
            <w:tcBorders>
              <w:top w:val="single" w:sz="7" w:space="0" w:color="000000"/>
              <w:left w:val="single" w:sz="7" w:space="0" w:color="000000"/>
              <w:bottom w:val="single" w:sz="7" w:space="0" w:color="000000"/>
              <w:right w:val="single" w:sz="7" w:space="0" w:color="000000"/>
            </w:tcBorders>
          </w:tcPr>
          <w:p w14:paraId="1C44CD6B" w14:textId="77777777" w:rsidR="00673529" w:rsidRPr="0040307D" w:rsidRDefault="00673529">
            <w:pPr>
              <w:spacing w:line="120" w:lineRule="exact"/>
              <w:rPr>
                <w:rFonts w:ascii="Calibri" w:hAnsi="Calibri" w:cs="Calibri"/>
                <w:sz w:val="22"/>
                <w:szCs w:val="22"/>
              </w:rPr>
            </w:pPr>
          </w:p>
          <w:p w14:paraId="16894F0D"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2CAA5CA6" w14:textId="77777777" w:rsidR="00673529" w:rsidRPr="0040307D" w:rsidRDefault="00673529">
            <w:pPr>
              <w:spacing w:line="120" w:lineRule="exact"/>
              <w:rPr>
                <w:rFonts w:ascii="Calibri" w:hAnsi="Calibri" w:cs="Calibri"/>
                <w:sz w:val="22"/>
                <w:szCs w:val="22"/>
              </w:rPr>
            </w:pPr>
          </w:p>
          <w:p w14:paraId="1EB10541"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82343E4" w14:textId="77777777" w:rsidR="00673529" w:rsidRPr="0040307D" w:rsidRDefault="00673529">
            <w:pPr>
              <w:spacing w:line="120" w:lineRule="exact"/>
              <w:rPr>
                <w:rFonts w:ascii="Calibri" w:hAnsi="Calibri" w:cs="Calibri"/>
                <w:sz w:val="22"/>
                <w:szCs w:val="22"/>
              </w:rPr>
            </w:pPr>
          </w:p>
          <w:p w14:paraId="4BF03AEC"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691D455D" w14:textId="77777777">
        <w:tc>
          <w:tcPr>
            <w:tcW w:w="3330" w:type="dxa"/>
            <w:tcBorders>
              <w:top w:val="single" w:sz="7" w:space="0" w:color="000000"/>
              <w:left w:val="single" w:sz="7" w:space="0" w:color="000000"/>
              <w:bottom w:val="single" w:sz="7" w:space="0" w:color="000000"/>
              <w:right w:val="single" w:sz="7" w:space="0" w:color="000000"/>
            </w:tcBorders>
          </w:tcPr>
          <w:p w14:paraId="669C02EA" w14:textId="77777777" w:rsidR="00673529" w:rsidRPr="0040307D" w:rsidRDefault="00673529">
            <w:pPr>
              <w:spacing w:line="120" w:lineRule="exact"/>
              <w:rPr>
                <w:rFonts w:ascii="Calibri" w:hAnsi="Calibri" w:cs="Calibri"/>
                <w:sz w:val="22"/>
                <w:szCs w:val="22"/>
              </w:rPr>
            </w:pPr>
          </w:p>
          <w:p w14:paraId="0A28B556"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Support Staff Salary</w:t>
            </w:r>
          </w:p>
        </w:tc>
        <w:tc>
          <w:tcPr>
            <w:tcW w:w="1800" w:type="dxa"/>
            <w:tcBorders>
              <w:top w:val="single" w:sz="7" w:space="0" w:color="000000"/>
              <w:left w:val="single" w:sz="7" w:space="0" w:color="000000"/>
              <w:bottom w:val="single" w:sz="7" w:space="0" w:color="000000"/>
              <w:right w:val="single" w:sz="7" w:space="0" w:color="000000"/>
            </w:tcBorders>
          </w:tcPr>
          <w:p w14:paraId="56C14E0D" w14:textId="77777777" w:rsidR="00673529" w:rsidRPr="0040307D" w:rsidRDefault="00673529">
            <w:pPr>
              <w:spacing w:line="120" w:lineRule="exact"/>
              <w:rPr>
                <w:rFonts w:ascii="Calibri" w:hAnsi="Calibri" w:cs="Calibri"/>
                <w:sz w:val="22"/>
                <w:szCs w:val="22"/>
              </w:rPr>
            </w:pPr>
          </w:p>
          <w:p w14:paraId="50DC3033"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2A31E873" w14:textId="77777777" w:rsidR="00673529" w:rsidRPr="0040307D" w:rsidRDefault="00673529">
            <w:pPr>
              <w:spacing w:line="120" w:lineRule="exact"/>
              <w:rPr>
                <w:rFonts w:ascii="Calibri" w:hAnsi="Calibri" w:cs="Calibri"/>
                <w:sz w:val="22"/>
                <w:szCs w:val="22"/>
              </w:rPr>
            </w:pPr>
          </w:p>
          <w:p w14:paraId="57AF4809"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7A6B6D50" w14:textId="77777777" w:rsidR="00673529" w:rsidRPr="0040307D" w:rsidRDefault="00673529">
            <w:pPr>
              <w:spacing w:line="120" w:lineRule="exact"/>
              <w:rPr>
                <w:rFonts w:ascii="Calibri" w:hAnsi="Calibri" w:cs="Calibri"/>
                <w:sz w:val="22"/>
                <w:szCs w:val="22"/>
              </w:rPr>
            </w:pPr>
          </w:p>
          <w:p w14:paraId="064D936C"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3EB50EF9" w14:textId="77777777">
        <w:tc>
          <w:tcPr>
            <w:tcW w:w="3330" w:type="dxa"/>
            <w:tcBorders>
              <w:top w:val="single" w:sz="7" w:space="0" w:color="000000"/>
              <w:left w:val="single" w:sz="7" w:space="0" w:color="000000"/>
              <w:bottom w:val="single" w:sz="7" w:space="0" w:color="000000"/>
              <w:right w:val="single" w:sz="7" w:space="0" w:color="000000"/>
            </w:tcBorders>
          </w:tcPr>
          <w:p w14:paraId="22FAE44B" w14:textId="77777777" w:rsidR="00673529" w:rsidRPr="0040307D" w:rsidRDefault="00673529">
            <w:pPr>
              <w:spacing w:line="120" w:lineRule="exact"/>
              <w:rPr>
                <w:rFonts w:ascii="Calibri" w:hAnsi="Calibri" w:cs="Calibri"/>
                <w:sz w:val="22"/>
                <w:szCs w:val="22"/>
              </w:rPr>
            </w:pPr>
          </w:p>
          <w:p w14:paraId="0E14CD1E"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Payroll Taxes</w:t>
            </w:r>
          </w:p>
        </w:tc>
        <w:tc>
          <w:tcPr>
            <w:tcW w:w="1800" w:type="dxa"/>
            <w:tcBorders>
              <w:top w:val="single" w:sz="7" w:space="0" w:color="000000"/>
              <w:left w:val="single" w:sz="7" w:space="0" w:color="000000"/>
              <w:bottom w:val="single" w:sz="7" w:space="0" w:color="000000"/>
              <w:right w:val="single" w:sz="7" w:space="0" w:color="000000"/>
            </w:tcBorders>
          </w:tcPr>
          <w:p w14:paraId="4F0DB065" w14:textId="77777777" w:rsidR="00673529" w:rsidRPr="0040307D" w:rsidRDefault="00673529">
            <w:pPr>
              <w:spacing w:line="120" w:lineRule="exact"/>
              <w:rPr>
                <w:rFonts w:ascii="Calibri" w:hAnsi="Calibri" w:cs="Calibri"/>
                <w:sz w:val="22"/>
                <w:szCs w:val="22"/>
              </w:rPr>
            </w:pPr>
          </w:p>
          <w:p w14:paraId="5B34EAE1"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1823B1ED" w14:textId="77777777" w:rsidR="00673529" w:rsidRPr="0040307D" w:rsidRDefault="00673529">
            <w:pPr>
              <w:spacing w:line="120" w:lineRule="exact"/>
              <w:rPr>
                <w:rFonts w:ascii="Calibri" w:hAnsi="Calibri" w:cs="Calibri"/>
                <w:sz w:val="22"/>
                <w:szCs w:val="22"/>
              </w:rPr>
            </w:pPr>
          </w:p>
          <w:p w14:paraId="2C6D9210"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28935CD" w14:textId="77777777" w:rsidR="00673529" w:rsidRPr="0040307D" w:rsidRDefault="00673529">
            <w:pPr>
              <w:spacing w:line="120" w:lineRule="exact"/>
              <w:rPr>
                <w:rFonts w:ascii="Calibri" w:hAnsi="Calibri" w:cs="Calibri"/>
                <w:sz w:val="22"/>
                <w:szCs w:val="22"/>
              </w:rPr>
            </w:pPr>
          </w:p>
          <w:p w14:paraId="64E19F9C"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4F599458" w14:textId="77777777">
        <w:tc>
          <w:tcPr>
            <w:tcW w:w="3330" w:type="dxa"/>
            <w:tcBorders>
              <w:top w:val="single" w:sz="7" w:space="0" w:color="000000"/>
              <w:left w:val="single" w:sz="7" w:space="0" w:color="000000"/>
              <w:bottom w:val="single" w:sz="7" w:space="0" w:color="000000"/>
              <w:right w:val="single" w:sz="7" w:space="0" w:color="000000"/>
            </w:tcBorders>
          </w:tcPr>
          <w:p w14:paraId="430C3522" w14:textId="77777777" w:rsidR="00673529" w:rsidRPr="0040307D" w:rsidRDefault="00673529">
            <w:pPr>
              <w:spacing w:line="120" w:lineRule="exact"/>
              <w:rPr>
                <w:rFonts w:ascii="Calibri" w:hAnsi="Calibri" w:cs="Calibri"/>
                <w:sz w:val="22"/>
                <w:szCs w:val="22"/>
              </w:rPr>
            </w:pPr>
          </w:p>
          <w:p w14:paraId="465F288D"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Fringe Benefits</w:t>
            </w:r>
          </w:p>
        </w:tc>
        <w:tc>
          <w:tcPr>
            <w:tcW w:w="1800" w:type="dxa"/>
            <w:tcBorders>
              <w:top w:val="single" w:sz="7" w:space="0" w:color="000000"/>
              <w:left w:val="single" w:sz="7" w:space="0" w:color="000000"/>
              <w:bottom w:val="single" w:sz="7" w:space="0" w:color="000000"/>
              <w:right w:val="single" w:sz="7" w:space="0" w:color="000000"/>
            </w:tcBorders>
          </w:tcPr>
          <w:p w14:paraId="4BA382D6" w14:textId="77777777" w:rsidR="00673529" w:rsidRPr="0040307D" w:rsidRDefault="00673529">
            <w:pPr>
              <w:spacing w:line="120" w:lineRule="exact"/>
              <w:rPr>
                <w:rFonts w:ascii="Calibri" w:hAnsi="Calibri" w:cs="Calibri"/>
                <w:sz w:val="22"/>
                <w:szCs w:val="22"/>
              </w:rPr>
            </w:pPr>
          </w:p>
          <w:p w14:paraId="5ADF2EDF"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F1606C4" w14:textId="77777777" w:rsidR="00673529" w:rsidRPr="0040307D" w:rsidRDefault="00673529">
            <w:pPr>
              <w:spacing w:line="120" w:lineRule="exact"/>
              <w:rPr>
                <w:rFonts w:ascii="Calibri" w:hAnsi="Calibri" w:cs="Calibri"/>
                <w:sz w:val="22"/>
                <w:szCs w:val="22"/>
              </w:rPr>
            </w:pPr>
          </w:p>
          <w:p w14:paraId="4B0E5A4E"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0AB38A8" w14:textId="77777777" w:rsidR="00673529" w:rsidRPr="0040307D" w:rsidRDefault="00673529">
            <w:pPr>
              <w:spacing w:line="120" w:lineRule="exact"/>
              <w:rPr>
                <w:rFonts w:ascii="Calibri" w:hAnsi="Calibri" w:cs="Calibri"/>
                <w:sz w:val="22"/>
                <w:szCs w:val="22"/>
              </w:rPr>
            </w:pPr>
          </w:p>
          <w:p w14:paraId="43A94219"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6210B602" w14:textId="77777777">
        <w:tc>
          <w:tcPr>
            <w:tcW w:w="3330" w:type="dxa"/>
            <w:tcBorders>
              <w:top w:val="single" w:sz="7" w:space="0" w:color="000000"/>
              <w:left w:val="single" w:sz="7" w:space="0" w:color="000000"/>
              <w:bottom w:val="single" w:sz="7" w:space="0" w:color="000000"/>
              <w:right w:val="single" w:sz="7" w:space="0" w:color="000000"/>
            </w:tcBorders>
          </w:tcPr>
          <w:p w14:paraId="3A9CE26A" w14:textId="77777777" w:rsidR="00673529" w:rsidRPr="0040307D" w:rsidRDefault="00673529">
            <w:pPr>
              <w:spacing w:line="120" w:lineRule="exact"/>
              <w:rPr>
                <w:rFonts w:ascii="Calibri" w:hAnsi="Calibri" w:cs="Calibri"/>
                <w:sz w:val="22"/>
                <w:szCs w:val="22"/>
              </w:rPr>
            </w:pPr>
          </w:p>
          <w:p w14:paraId="2FA6CC4F" w14:textId="77777777" w:rsidR="00673529" w:rsidRPr="0040307D" w:rsidRDefault="00673529">
            <w:pPr>
              <w:tabs>
                <w:tab w:val="left" w:pos="-1170"/>
                <w:tab w:val="left" w:pos="-720"/>
                <w:tab w:val="left" w:pos="180"/>
              </w:tabs>
              <w:spacing w:after="58"/>
              <w:jc w:val="right"/>
              <w:rPr>
                <w:rFonts w:ascii="Calibri" w:hAnsi="Calibri" w:cs="Calibri"/>
                <w:sz w:val="22"/>
                <w:szCs w:val="22"/>
              </w:rPr>
            </w:pPr>
            <w:r w:rsidRPr="0040307D">
              <w:rPr>
                <w:rFonts w:ascii="Calibri" w:hAnsi="Calibri" w:cs="Calibri"/>
                <w:sz w:val="22"/>
                <w:szCs w:val="22"/>
              </w:rPr>
              <w:t>Total Personnel Costs:</w:t>
            </w:r>
          </w:p>
        </w:tc>
        <w:tc>
          <w:tcPr>
            <w:tcW w:w="1800" w:type="dxa"/>
            <w:tcBorders>
              <w:top w:val="single" w:sz="7" w:space="0" w:color="000000"/>
              <w:left w:val="single" w:sz="7" w:space="0" w:color="000000"/>
              <w:bottom w:val="single" w:sz="7" w:space="0" w:color="000000"/>
              <w:right w:val="single" w:sz="7" w:space="0" w:color="000000"/>
            </w:tcBorders>
          </w:tcPr>
          <w:p w14:paraId="2CF8B756" w14:textId="77777777" w:rsidR="00673529" w:rsidRPr="0040307D" w:rsidRDefault="00673529">
            <w:pPr>
              <w:spacing w:line="120" w:lineRule="exact"/>
              <w:rPr>
                <w:rFonts w:ascii="Calibri" w:hAnsi="Calibri" w:cs="Calibri"/>
                <w:sz w:val="22"/>
                <w:szCs w:val="22"/>
              </w:rPr>
            </w:pPr>
          </w:p>
          <w:p w14:paraId="5C9E2067" w14:textId="77777777" w:rsidR="00673529" w:rsidRPr="0040307D" w:rsidRDefault="00673529">
            <w:pPr>
              <w:tabs>
                <w:tab w:val="left" w:pos="-1170"/>
                <w:tab w:val="left" w:pos="-720"/>
                <w:tab w:val="left" w:pos="180"/>
              </w:tabs>
              <w:spacing w:after="58"/>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94DF82B" w14:textId="77777777" w:rsidR="00673529" w:rsidRPr="0040307D" w:rsidRDefault="00673529">
            <w:pPr>
              <w:spacing w:line="120" w:lineRule="exact"/>
              <w:rPr>
                <w:rFonts w:ascii="Calibri" w:hAnsi="Calibri" w:cs="Calibri"/>
                <w:sz w:val="22"/>
                <w:szCs w:val="22"/>
              </w:rPr>
            </w:pPr>
          </w:p>
          <w:p w14:paraId="7F3660E9"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6430BBEF" w14:textId="77777777" w:rsidR="00673529" w:rsidRPr="0040307D" w:rsidRDefault="00673529">
            <w:pPr>
              <w:spacing w:line="120" w:lineRule="exact"/>
              <w:rPr>
                <w:rFonts w:ascii="Calibri" w:hAnsi="Calibri" w:cs="Calibri"/>
                <w:sz w:val="22"/>
                <w:szCs w:val="22"/>
              </w:rPr>
            </w:pPr>
          </w:p>
          <w:p w14:paraId="3CA6B23E"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5D919972" w14:textId="77777777">
        <w:tc>
          <w:tcPr>
            <w:tcW w:w="3330" w:type="dxa"/>
            <w:tcBorders>
              <w:top w:val="single" w:sz="7" w:space="0" w:color="000000"/>
              <w:left w:val="single" w:sz="7" w:space="0" w:color="000000"/>
              <w:bottom w:val="single" w:sz="7" w:space="0" w:color="000000"/>
              <w:right w:val="single" w:sz="7" w:space="0" w:color="000000"/>
            </w:tcBorders>
          </w:tcPr>
          <w:p w14:paraId="3623617D" w14:textId="77777777" w:rsidR="00673529" w:rsidRPr="0040307D" w:rsidRDefault="00673529">
            <w:pPr>
              <w:spacing w:line="120" w:lineRule="exact"/>
              <w:rPr>
                <w:rFonts w:ascii="Calibri" w:hAnsi="Calibri" w:cs="Calibri"/>
                <w:sz w:val="22"/>
                <w:szCs w:val="22"/>
              </w:rPr>
            </w:pPr>
          </w:p>
          <w:p w14:paraId="065FCE6F"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Non-Personnel Costs:</w:t>
            </w:r>
          </w:p>
        </w:tc>
        <w:tc>
          <w:tcPr>
            <w:tcW w:w="1800" w:type="dxa"/>
            <w:tcBorders>
              <w:top w:val="single" w:sz="7" w:space="0" w:color="000000"/>
              <w:left w:val="single" w:sz="7" w:space="0" w:color="000000"/>
              <w:bottom w:val="single" w:sz="7" w:space="0" w:color="000000"/>
              <w:right w:val="single" w:sz="7" w:space="0" w:color="000000"/>
            </w:tcBorders>
          </w:tcPr>
          <w:p w14:paraId="247F1985" w14:textId="77777777" w:rsidR="00673529" w:rsidRPr="0040307D" w:rsidRDefault="00673529">
            <w:pPr>
              <w:spacing w:line="120" w:lineRule="exact"/>
              <w:rPr>
                <w:rFonts w:ascii="Calibri" w:hAnsi="Calibri" w:cs="Calibri"/>
                <w:sz w:val="22"/>
                <w:szCs w:val="22"/>
              </w:rPr>
            </w:pPr>
          </w:p>
          <w:p w14:paraId="3B02C8B3"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74DA5C82" w14:textId="77777777" w:rsidR="00673529" w:rsidRPr="0040307D" w:rsidRDefault="00673529">
            <w:pPr>
              <w:spacing w:line="120" w:lineRule="exact"/>
              <w:rPr>
                <w:rFonts w:ascii="Calibri" w:hAnsi="Calibri" w:cs="Calibri"/>
                <w:sz w:val="22"/>
                <w:szCs w:val="22"/>
              </w:rPr>
            </w:pPr>
          </w:p>
          <w:p w14:paraId="781BCD20"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5D994606" w14:textId="77777777" w:rsidR="00673529" w:rsidRPr="0040307D" w:rsidRDefault="00673529">
            <w:pPr>
              <w:spacing w:line="120" w:lineRule="exact"/>
              <w:rPr>
                <w:rFonts w:ascii="Calibri" w:hAnsi="Calibri" w:cs="Calibri"/>
                <w:sz w:val="22"/>
                <w:szCs w:val="22"/>
              </w:rPr>
            </w:pPr>
          </w:p>
          <w:p w14:paraId="5C2048B1"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1AE4B014" w14:textId="77777777">
        <w:tc>
          <w:tcPr>
            <w:tcW w:w="3330" w:type="dxa"/>
            <w:tcBorders>
              <w:top w:val="single" w:sz="7" w:space="0" w:color="000000"/>
              <w:left w:val="single" w:sz="7" w:space="0" w:color="000000"/>
              <w:bottom w:val="single" w:sz="7" w:space="0" w:color="000000"/>
              <w:right w:val="single" w:sz="7" w:space="0" w:color="000000"/>
            </w:tcBorders>
          </w:tcPr>
          <w:p w14:paraId="35B8A0E0" w14:textId="77777777" w:rsidR="00673529" w:rsidRPr="0040307D" w:rsidRDefault="00673529">
            <w:pPr>
              <w:spacing w:line="120" w:lineRule="exact"/>
              <w:rPr>
                <w:rFonts w:ascii="Calibri" w:hAnsi="Calibri" w:cs="Calibri"/>
                <w:sz w:val="22"/>
                <w:szCs w:val="22"/>
              </w:rPr>
            </w:pPr>
          </w:p>
          <w:p w14:paraId="070091E3"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Equipment</w:t>
            </w:r>
          </w:p>
        </w:tc>
        <w:tc>
          <w:tcPr>
            <w:tcW w:w="1800" w:type="dxa"/>
            <w:tcBorders>
              <w:top w:val="single" w:sz="7" w:space="0" w:color="000000"/>
              <w:left w:val="single" w:sz="7" w:space="0" w:color="000000"/>
              <w:bottom w:val="single" w:sz="7" w:space="0" w:color="000000"/>
              <w:right w:val="single" w:sz="7" w:space="0" w:color="000000"/>
            </w:tcBorders>
          </w:tcPr>
          <w:p w14:paraId="3BE96325" w14:textId="77777777" w:rsidR="00673529" w:rsidRPr="0040307D" w:rsidRDefault="00673529">
            <w:pPr>
              <w:spacing w:line="120" w:lineRule="exact"/>
              <w:rPr>
                <w:rFonts w:ascii="Calibri" w:hAnsi="Calibri" w:cs="Calibri"/>
                <w:sz w:val="22"/>
                <w:szCs w:val="22"/>
              </w:rPr>
            </w:pPr>
          </w:p>
          <w:p w14:paraId="038D4655"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5DCFCDB8" w14:textId="77777777" w:rsidR="00673529" w:rsidRPr="0040307D" w:rsidRDefault="00673529">
            <w:pPr>
              <w:spacing w:line="120" w:lineRule="exact"/>
              <w:rPr>
                <w:rFonts w:ascii="Calibri" w:hAnsi="Calibri" w:cs="Calibri"/>
                <w:sz w:val="22"/>
                <w:szCs w:val="22"/>
              </w:rPr>
            </w:pPr>
          </w:p>
          <w:p w14:paraId="0813F772"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1087D9A" w14:textId="77777777" w:rsidR="00673529" w:rsidRPr="0040307D" w:rsidRDefault="00673529">
            <w:pPr>
              <w:spacing w:line="120" w:lineRule="exact"/>
              <w:rPr>
                <w:rFonts w:ascii="Calibri" w:hAnsi="Calibri" w:cs="Calibri"/>
                <w:sz w:val="22"/>
                <w:szCs w:val="22"/>
              </w:rPr>
            </w:pPr>
          </w:p>
          <w:p w14:paraId="3DC71E5D"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65E79363" w14:textId="77777777">
        <w:tc>
          <w:tcPr>
            <w:tcW w:w="3330" w:type="dxa"/>
            <w:tcBorders>
              <w:top w:val="single" w:sz="7" w:space="0" w:color="000000"/>
              <w:left w:val="single" w:sz="7" w:space="0" w:color="000000"/>
              <w:bottom w:val="single" w:sz="7" w:space="0" w:color="000000"/>
              <w:right w:val="single" w:sz="7" w:space="0" w:color="000000"/>
            </w:tcBorders>
          </w:tcPr>
          <w:p w14:paraId="5243A97C" w14:textId="77777777" w:rsidR="00673529" w:rsidRPr="0040307D" w:rsidRDefault="00673529">
            <w:pPr>
              <w:spacing w:line="120" w:lineRule="exact"/>
              <w:rPr>
                <w:rFonts w:ascii="Calibri" w:hAnsi="Calibri" w:cs="Calibri"/>
                <w:sz w:val="22"/>
                <w:szCs w:val="22"/>
              </w:rPr>
            </w:pPr>
          </w:p>
          <w:p w14:paraId="08C9D90F"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Postage/Delivery</w:t>
            </w:r>
          </w:p>
        </w:tc>
        <w:tc>
          <w:tcPr>
            <w:tcW w:w="1800" w:type="dxa"/>
            <w:tcBorders>
              <w:top w:val="single" w:sz="7" w:space="0" w:color="000000"/>
              <w:left w:val="single" w:sz="7" w:space="0" w:color="000000"/>
              <w:bottom w:val="single" w:sz="7" w:space="0" w:color="000000"/>
              <w:right w:val="single" w:sz="7" w:space="0" w:color="000000"/>
            </w:tcBorders>
          </w:tcPr>
          <w:p w14:paraId="4298D437" w14:textId="77777777" w:rsidR="00673529" w:rsidRPr="0040307D" w:rsidRDefault="00673529">
            <w:pPr>
              <w:spacing w:line="120" w:lineRule="exact"/>
              <w:rPr>
                <w:rFonts w:ascii="Calibri" w:hAnsi="Calibri" w:cs="Calibri"/>
                <w:sz w:val="22"/>
                <w:szCs w:val="22"/>
              </w:rPr>
            </w:pPr>
          </w:p>
          <w:p w14:paraId="7C120B8F"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5B525506" w14:textId="77777777" w:rsidR="00673529" w:rsidRPr="0040307D" w:rsidRDefault="00673529">
            <w:pPr>
              <w:spacing w:line="120" w:lineRule="exact"/>
              <w:rPr>
                <w:rFonts w:ascii="Calibri" w:hAnsi="Calibri" w:cs="Calibri"/>
                <w:sz w:val="22"/>
                <w:szCs w:val="22"/>
              </w:rPr>
            </w:pPr>
          </w:p>
          <w:p w14:paraId="0094AC90"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62ACBA92" w14:textId="77777777" w:rsidR="00673529" w:rsidRPr="0040307D" w:rsidRDefault="00673529">
            <w:pPr>
              <w:spacing w:line="120" w:lineRule="exact"/>
              <w:rPr>
                <w:rFonts w:ascii="Calibri" w:hAnsi="Calibri" w:cs="Calibri"/>
                <w:sz w:val="22"/>
                <w:szCs w:val="22"/>
              </w:rPr>
            </w:pPr>
          </w:p>
          <w:p w14:paraId="177E5DF7"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2FCE713C" w14:textId="77777777">
        <w:tc>
          <w:tcPr>
            <w:tcW w:w="3330" w:type="dxa"/>
            <w:tcBorders>
              <w:top w:val="single" w:sz="7" w:space="0" w:color="000000"/>
              <w:left w:val="single" w:sz="7" w:space="0" w:color="000000"/>
              <w:bottom w:val="single" w:sz="7" w:space="0" w:color="000000"/>
              <w:right w:val="single" w:sz="7" w:space="0" w:color="000000"/>
            </w:tcBorders>
          </w:tcPr>
          <w:p w14:paraId="000E21D3" w14:textId="77777777" w:rsidR="00673529" w:rsidRPr="0040307D" w:rsidRDefault="00673529">
            <w:pPr>
              <w:spacing w:line="120" w:lineRule="exact"/>
              <w:rPr>
                <w:rFonts w:ascii="Calibri" w:hAnsi="Calibri" w:cs="Calibri"/>
                <w:sz w:val="22"/>
                <w:szCs w:val="22"/>
              </w:rPr>
            </w:pPr>
          </w:p>
          <w:p w14:paraId="39343B7F"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Printing and Copying</w:t>
            </w:r>
          </w:p>
        </w:tc>
        <w:tc>
          <w:tcPr>
            <w:tcW w:w="1800" w:type="dxa"/>
            <w:tcBorders>
              <w:top w:val="single" w:sz="7" w:space="0" w:color="000000"/>
              <w:left w:val="single" w:sz="7" w:space="0" w:color="000000"/>
              <w:bottom w:val="single" w:sz="7" w:space="0" w:color="000000"/>
              <w:right w:val="single" w:sz="7" w:space="0" w:color="000000"/>
            </w:tcBorders>
          </w:tcPr>
          <w:p w14:paraId="23DB588C" w14:textId="77777777" w:rsidR="00673529" w:rsidRPr="0040307D" w:rsidRDefault="00673529">
            <w:pPr>
              <w:spacing w:line="120" w:lineRule="exact"/>
              <w:rPr>
                <w:rFonts w:ascii="Calibri" w:hAnsi="Calibri" w:cs="Calibri"/>
                <w:sz w:val="22"/>
                <w:szCs w:val="22"/>
              </w:rPr>
            </w:pPr>
          </w:p>
          <w:p w14:paraId="30E0B912"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828A295" w14:textId="77777777" w:rsidR="00673529" w:rsidRPr="0040307D" w:rsidRDefault="00673529">
            <w:pPr>
              <w:spacing w:line="120" w:lineRule="exact"/>
              <w:rPr>
                <w:rFonts w:ascii="Calibri" w:hAnsi="Calibri" w:cs="Calibri"/>
                <w:sz w:val="22"/>
                <w:szCs w:val="22"/>
              </w:rPr>
            </w:pPr>
          </w:p>
          <w:p w14:paraId="09F20D11"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25EBFDF9" w14:textId="77777777" w:rsidR="00673529" w:rsidRPr="0040307D" w:rsidRDefault="00673529">
            <w:pPr>
              <w:spacing w:line="120" w:lineRule="exact"/>
              <w:rPr>
                <w:rFonts w:ascii="Calibri" w:hAnsi="Calibri" w:cs="Calibri"/>
                <w:sz w:val="22"/>
                <w:szCs w:val="22"/>
              </w:rPr>
            </w:pPr>
          </w:p>
          <w:p w14:paraId="697B0728"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367748EC" w14:textId="77777777">
        <w:tc>
          <w:tcPr>
            <w:tcW w:w="3330" w:type="dxa"/>
            <w:tcBorders>
              <w:top w:val="single" w:sz="7" w:space="0" w:color="000000"/>
              <w:left w:val="single" w:sz="7" w:space="0" w:color="000000"/>
              <w:bottom w:val="single" w:sz="7" w:space="0" w:color="000000"/>
              <w:right w:val="single" w:sz="7" w:space="0" w:color="000000"/>
            </w:tcBorders>
          </w:tcPr>
          <w:p w14:paraId="1DDACD43" w14:textId="77777777" w:rsidR="00673529" w:rsidRPr="0040307D" w:rsidRDefault="00673529">
            <w:pPr>
              <w:spacing w:line="120" w:lineRule="exact"/>
              <w:rPr>
                <w:rFonts w:ascii="Calibri" w:hAnsi="Calibri" w:cs="Calibri"/>
                <w:sz w:val="22"/>
                <w:szCs w:val="22"/>
              </w:rPr>
            </w:pPr>
          </w:p>
          <w:p w14:paraId="6E013B3C"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Rent and Utilities </w:t>
            </w:r>
          </w:p>
        </w:tc>
        <w:tc>
          <w:tcPr>
            <w:tcW w:w="1800" w:type="dxa"/>
            <w:tcBorders>
              <w:top w:val="single" w:sz="7" w:space="0" w:color="000000"/>
              <w:left w:val="single" w:sz="7" w:space="0" w:color="000000"/>
              <w:bottom w:val="single" w:sz="7" w:space="0" w:color="000000"/>
              <w:right w:val="single" w:sz="7" w:space="0" w:color="000000"/>
            </w:tcBorders>
          </w:tcPr>
          <w:p w14:paraId="404A59F8" w14:textId="77777777" w:rsidR="00673529" w:rsidRPr="0040307D" w:rsidRDefault="00673529">
            <w:pPr>
              <w:spacing w:line="120" w:lineRule="exact"/>
              <w:rPr>
                <w:rFonts w:ascii="Calibri" w:hAnsi="Calibri" w:cs="Calibri"/>
                <w:sz w:val="22"/>
                <w:szCs w:val="22"/>
              </w:rPr>
            </w:pPr>
          </w:p>
          <w:p w14:paraId="7F6A4B98"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2BE2F185" w14:textId="77777777" w:rsidR="00673529" w:rsidRPr="0040307D" w:rsidRDefault="00673529">
            <w:pPr>
              <w:spacing w:line="120" w:lineRule="exact"/>
              <w:rPr>
                <w:rFonts w:ascii="Calibri" w:hAnsi="Calibri" w:cs="Calibri"/>
                <w:sz w:val="22"/>
                <w:szCs w:val="22"/>
              </w:rPr>
            </w:pPr>
          </w:p>
          <w:p w14:paraId="3C5832FD"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1EA8EC2E" w14:textId="77777777" w:rsidR="00673529" w:rsidRPr="0040307D" w:rsidRDefault="00673529">
            <w:pPr>
              <w:spacing w:line="120" w:lineRule="exact"/>
              <w:rPr>
                <w:rFonts w:ascii="Calibri" w:hAnsi="Calibri" w:cs="Calibri"/>
                <w:sz w:val="22"/>
                <w:szCs w:val="22"/>
              </w:rPr>
            </w:pPr>
          </w:p>
          <w:p w14:paraId="51795323"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768E5837" w14:textId="77777777">
        <w:tc>
          <w:tcPr>
            <w:tcW w:w="3330" w:type="dxa"/>
            <w:tcBorders>
              <w:top w:val="single" w:sz="7" w:space="0" w:color="000000"/>
              <w:left w:val="single" w:sz="7" w:space="0" w:color="000000"/>
              <w:bottom w:val="single" w:sz="7" w:space="0" w:color="000000"/>
              <w:right w:val="single" w:sz="7" w:space="0" w:color="000000"/>
            </w:tcBorders>
          </w:tcPr>
          <w:p w14:paraId="19354C18" w14:textId="77777777" w:rsidR="00673529" w:rsidRPr="0040307D" w:rsidRDefault="00673529">
            <w:pPr>
              <w:spacing w:line="120" w:lineRule="exact"/>
              <w:rPr>
                <w:rFonts w:ascii="Calibri" w:hAnsi="Calibri" w:cs="Calibri"/>
                <w:sz w:val="22"/>
                <w:szCs w:val="22"/>
              </w:rPr>
            </w:pPr>
          </w:p>
          <w:p w14:paraId="2CB4FDB3"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Supplies</w:t>
            </w:r>
          </w:p>
        </w:tc>
        <w:tc>
          <w:tcPr>
            <w:tcW w:w="1800" w:type="dxa"/>
            <w:tcBorders>
              <w:top w:val="single" w:sz="7" w:space="0" w:color="000000"/>
              <w:left w:val="single" w:sz="7" w:space="0" w:color="000000"/>
              <w:bottom w:val="single" w:sz="7" w:space="0" w:color="000000"/>
              <w:right w:val="single" w:sz="7" w:space="0" w:color="000000"/>
            </w:tcBorders>
          </w:tcPr>
          <w:p w14:paraId="367592B8" w14:textId="77777777" w:rsidR="00673529" w:rsidRPr="0040307D" w:rsidRDefault="00673529">
            <w:pPr>
              <w:spacing w:line="120" w:lineRule="exact"/>
              <w:rPr>
                <w:rFonts w:ascii="Calibri" w:hAnsi="Calibri" w:cs="Calibri"/>
                <w:sz w:val="22"/>
                <w:szCs w:val="22"/>
              </w:rPr>
            </w:pPr>
          </w:p>
          <w:p w14:paraId="578A7CC0"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76E0BEC5" w14:textId="77777777" w:rsidR="00673529" w:rsidRPr="0040307D" w:rsidRDefault="00673529">
            <w:pPr>
              <w:spacing w:line="120" w:lineRule="exact"/>
              <w:rPr>
                <w:rFonts w:ascii="Calibri" w:hAnsi="Calibri" w:cs="Calibri"/>
                <w:sz w:val="22"/>
                <w:szCs w:val="22"/>
              </w:rPr>
            </w:pPr>
          </w:p>
          <w:p w14:paraId="2703706C"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49FCA597" w14:textId="77777777" w:rsidR="00673529" w:rsidRPr="0040307D" w:rsidRDefault="00673529">
            <w:pPr>
              <w:spacing w:line="120" w:lineRule="exact"/>
              <w:rPr>
                <w:rFonts w:ascii="Calibri" w:hAnsi="Calibri" w:cs="Calibri"/>
                <w:sz w:val="22"/>
                <w:szCs w:val="22"/>
              </w:rPr>
            </w:pPr>
          </w:p>
          <w:p w14:paraId="7C698132"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04B4EFE7" w14:textId="77777777">
        <w:tc>
          <w:tcPr>
            <w:tcW w:w="3330" w:type="dxa"/>
            <w:tcBorders>
              <w:top w:val="single" w:sz="7" w:space="0" w:color="000000"/>
              <w:left w:val="single" w:sz="7" w:space="0" w:color="000000"/>
              <w:bottom w:val="single" w:sz="7" w:space="0" w:color="000000"/>
              <w:right w:val="single" w:sz="7" w:space="0" w:color="000000"/>
            </w:tcBorders>
          </w:tcPr>
          <w:p w14:paraId="4DDB3C54" w14:textId="77777777" w:rsidR="00673529" w:rsidRPr="0040307D" w:rsidRDefault="00673529">
            <w:pPr>
              <w:spacing w:line="120" w:lineRule="exact"/>
              <w:rPr>
                <w:rFonts w:ascii="Calibri" w:hAnsi="Calibri" w:cs="Calibri"/>
                <w:sz w:val="22"/>
                <w:szCs w:val="22"/>
              </w:rPr>
            </w:pPr>
          </w:p>
          <w:p w14:paraId="6EA63037"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Telephone and Fax</w:t>
            </w:r>
          </w:p>
        </w:tc>
        <w:tc>
          <w:tcPr>
            <w:tcW w:w="1800" w:type="dxa"/>
            <w:tcBorders>
              <w:top w:val="single" w:sz="7" w:space="0" w:color="000000"/>
              <w:left w:val="single" w:sz="7" w:space="0" w:color="000000"/>
              <w:bottom w:val="single" w:sz="7" w:space="0" w:color="000000"/>
              <w:right w:val="single" w:sz="7" w:space="0" w:color="000000"/>
            </w:tcBorders>
          </w:tcPr>
          <w:p w14:paraId="789495AE" w14:textId="77777777" w:rsidR="00673529" w:rsidRPr="0040307D" w:rsidRDefault="00673529">
            <w:pPr>
              <w:spacing w:line="120" w:lineRule="exact"/>
              <w:rPr>
                <w:rFonts w:ascii="Calibri" w:hAnsi="Calibri" w:cs="Calibri"/>
                <w:sz w:val="22"/>
                <w:szCs w:val="22"/>
              </w:rPr>
            </w:pPr>
          </w:p>
          <w:p w14:paraId="773F1D08"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B49C09B" w14:textId="77777777" w:rsidR="00673529" w:rsidRPr="0040307D" w:rsidRDefault="00673529">
            <w:pPr>
              <w:spacing w:line="120" w:lineRule="exact"/>
              <w:rPr>
                <w:rFonts w:ascii="Calibri" w:hAnsi="Calibri" w:cs="Calibri"/>
                <w:sz w:val="22"/>
                <w:szCs w:val="22"/>
              </w:rPr>
            </w:pPr>
          </w:p>
          <w:p w14:paraId="676EC828"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20019C2C" w14:textId="77777777" w:rsidR="00673529" w:rsidRPr="0040307D" w:rsidRDefault="00673529">
            <w:pPr>
              <w:spacing w:line="120" w:lineRule="exact"/>
              <w:rPr>
                <w:rFonts w:ascii="Calibri" w:hAnsi="Calibri" w:cs="Calibri"/>
                <w:sz w:val="22"/>
                <w:szCs w:val="22"/>
              </w:rPr>
            </w:pPr>
          </w:p>
          <w:p w14:paraId="78D0FE33"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555B16C9" w14:textId="77777777">
        <w:tc>
          <w:tcPr>
            <w:tcW w:w="3330" w:type="dxa"/>
            <w:tcBorders>
              <w:top w:val="single" w:sz="7" w:space="0" w:color="000000"/>
              <w:left w:val="single" w:sz="7" w:space="0" w:color="000000"/>
              <w:bottom w:val="single" w:sz="7" w:space="0" w:color="000000"/>
              <w:right w:val="single" w:sz="7" w:space="0" w:color="000000"/>
            </w:tcBorders>
          </w:tcPr>
          <w:p w14:paraId="2C6430AF" w14:textId="77777777" w:rsidR="00673529" w:rsidRPr="0040307D" w:rsidRDefault="00673529">
            <w:pPr>
              <w:spacing w:line="120" w:lineRule="exact"/>
              <w:rPr>
                <w:rFonts w:ascii="Calibri" w:hAnsi="Calibri" w:cs="Calibri"/>
                <w:sz w:val="22"/>
                <w:szCs w:val="22"/>
              </w:rPr>
            </w:pPr>
          </w:p>
          <w:p w14:paraId="1AAC7328"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Training</w:t>
            </w:r>
          </w:p>
        </w:tc>
        <w:tc>
          <w:tcPr>
            <w:tcW w:w="1800" w:type="dxa"/>
            <w:tcBorders>
              <w:top w:val="single" w:sz="7" w:space="0" w:color="000000"/>
              <w:left w:val="single" w:sz="7" w:space="0" w:color="000000"/>
              <w:bottom w:val="single" w:sz="7" w:space="0" w:color="000000"/>
              <w:right w:val="single" w:sz="7" w:space="0" w:color="000000"/>
            </w:tcBorders>
          </w:tcPr>
          <w:p w14:paraId="64CA873E" w14:textId="77777777" w:rsidR="00673529" w:rsidRPr="0040307D" w:rsidRDefault="00673529">
            <w:pPr>
              <w:spacing w:line="120" w:lineRule="exact"/>
              <w:rPr>
                <w:rFonts w:ascii="Calibri" w:hAnsi="Calibri" w:cs="Calibri"/>
                <w:sz w:val="22"/>
                <w:szCs w:val="22"/>
              </w:rPr>
            </w:pPr>
          </w:p>
          <w:p w14:paraId="48B33AD4"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1EE4A0AC" w14:textId="77777777" w:rsidR="00673529" w:rsidRPr="0040307D" w:rsidRDefault="00673529">
            <w:pPr>
              <w:spacing w:line="120" w:lineRule="exact"/>
              <w:rPr>
                <w:rFonts w:ascii="Calibri" w:hAnsi="Calibri" w:cs="Calibri"/>
                <w:sz w:val="22"/>
                <w:szCs w:val="22"/>
              </w:rPr>
            </w:pPr>
          </w:p>
          <w:p w14:paraId="43F4AF2A"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1CF0BF71" w14:textId="77777777" w:rsidR="00673529" w:rsidRPr="0040307D" w:rsidRDefault="00673529">
            <w:pPr>
              <w:spacing w:line="120" w:lineRule="exact"/>
              <w:rPr>
                <w:rFonts w:ascii="Calibri" w:hAnsi="Calibri" w:cs="Calibri"/>
                <w:sz w:val="22"/>
                <w:szCs w:val="22"/>
              </w:rPr>
            </w:pPr>
          </w:p>
          <w:p w14:paraId="5AED1C14"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04A15B0F" w14:textId="77777777">
        <w:tc>
          <w:tcPr>
            <w:tcW w:w="3330" w:type="dxa"/>
            <w:tcBorders>
              <w:top w:val="single" w:sz="7" w:space="0" w:color="000000"/>
              <w:left w:val="single" w:sz="7" w:space="0" w:color="000000"/>
              <w:bottom w:val="single" w:sz="7" w:space="0" w:color="000000"/>
              <w:right w:val="single" w:sz="7" w:space="0" w:color="000000"/>
            </w:tcBorders>
          </w:tcPr>
          <w:p w14:paraId="22860FF6" w14:textId="77777777" w:rsidR="00673529" w:rsidRPr="0040307D" w:rsidRDefault="00673529">
            <w:pPr>
              <w:spacing w:line="120" w:lineRule="exact"/>
              <w:rPr>
                <w:rFonts w:ascii="Calibri" w:hAnsi="Calibri" w:cs="Calibri"/>
                <w:sz w:val="22"/>
                <w:szCs w:val="22"/>
              </w:rPr>
            </w:pPr>
          </w:p>
          <w:p w14:paraId="0C1F1C46"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Travel</w:t>
            </w:r>
          </w:p>
        </w:tc>
        <w:tc>
          <w:tcPr>
            <w:tcW w:w="1800" w:type="dxa"/>
            <w:tcBorders>
              <w:top w:val="single" w:sz="7" w:space="0" w:color="000000"/>
              <w:left w:val="single" w:sz="7" w:space="0" w:color="000000"/>
              <w:bottom w:val="single" w:sz="7" w:space="0" w:color="000000"/>
              <w:right w:val="single" w:sz="7" w:space="0" w:color="000000"/>
            </w:tcBorders>
          </w:tcPr>
          <w:p w14:paraId="208C5CFC" w14:textId="77777777" w:rsidR="00673529" w:rsidRPr="0040307D" w:rsidRDefault="00673529">
            <w:pPr>
              <w:spacing w:line="120" w:lineRule="exact"/>
              <w:rPr>
                <w:rFonts w:ascii="Calibri" w:hAnsi="Calibri" w:cs="Calibri"/>
                <w:sz w:val="22"/>
                <w:szCs w:val="22"/>
              </w:rPr>
            </w:pPr>
          </w:p>
          <w:p w14:paraId="43D7E1D3"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BFF30EC" w14:textId="77777777" w:rsidR="00673529" w:rsidRPr="0040307D" w:rsidRDefault="00673529">
            <w:pPr>
              <w:spacing w:line="120" w:lineRule="exact"/>
              <w:rPr>
                <w:rFonts w:ascii="Calibri" w:hAnsi="Calibri" w:cs="Calibri"/>
                <w:sz w:val="22"/>
                <w:szCs w:val="22"/>
              </w:rPr>
            </w:pPr>
          </w:p>
          <w:p w14:paraId="18049C56"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3EE577A" w14:textId="77777777" w:rsidR="00673529" w:rsidRPr="0040307D" w:rsidRDefault="00673529">
            <w:pPr>
              <w:spacing w:line="120" w:lineRule="exact"/>
              <w:rPr>
                <w:rFonts w:ascii="Calibri" w:hAnsi="Calibri" w:cs="Calibri"/>
                <w:sz w:val="22"/>
                <w:szCs w:val="22"/>
              </w:rPr>
            </w:pPr>
          </w:p>
          <w:p w14:paraId="699E9AB1"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0B60DCD5" w14:textId="77777777">
        <w:trPr>
          <w:trHeight w:hRule="exact" w:val="466"/>
        </w:trPr>
        <w:tc>
          <w:tcPr>
            <w:tcW w:w="3330" w:type="dxa"/>
            <w:tcBorders>
              <w:top w:val="single" w:sz="7" w:space="0" w:color="000000"/>
              <w:left w:val="single" w:sz="7" w:space="0" w:color="000000"/>
              <w:bottom w:val="single" w:sz="7" w:space="0" w:color="000000"/>
              <w:right w:val="single" w:sz="7" w:space="0" w:color="000000"/>
            </w:tcBorders>
          </w:tcPr>
          <w:p w14:paraId="3D2F115C" w14:textId="77777777" w:rsidR="00673529" w:rsidRPr="0040307D" w:rsidRDefault="00673529">
            <w:pPr>
              <w:spacing w:line="120" w:lineRule="exact"/>
              <w:rPr>
                <w:rFonts w:ascii="Calibri" w:hAnsi="Calibri" w:cs="Calibri"/>
                <w:sz w:val="22"/>
                <w:szCs w:val="22"/>
              </w:rPr>
            </w:pPr>
          </w:p>
          <w:p w14:paraId="51B9D821"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 xml:space="preserve">   Other (explain)</w:t>
            </w:r>
          </w:p>
        </w:tc>
        <w:tc>
          <w:tcPr>
            <w:tcW w:w="1800" w:type="dxa"/>
            <w:tcBorders>
              <w:top w:val="single" w:sz="7" w:space="0" w:color="000000"/>
              <w:left w:val="single" w:sz="7" w:space="0" w:color="000000"/>
              <w:bottom w:val="single" w:sz="7" w:space="0" w:color="000000"/>
              <w:right w:val="single" w:sz="7" w:space="0" w:color="000000"/>
            </w:tcBorders>
          </w:tcPr>
          <w:p w14:paraId="61A53E6E" w14:textId="77777777" w:rsidR="00673529" w:rsidRPr="0040307D" w:rsidRDefault="00673529">
            <w:pPr>
              <w:spacing w:line="120" w:lineRule="exact"/>
              <w:rPr>
                <w:rFonts w:ascii="Calibri" w:hAnsi="Calibri" w:cs="Calibri"/>
                <w:sz w:val="22"/>
                <w:szCs w:val="22"/>
              </w:rPr>
            </w:pPr>
          </w:p>
          <w:p w14:paraId="1B58F700"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F088A33" w14:textId="77777777" w:rsidR="00673529" w:rsidRPr="0040307D" w:rsidRDefault="00673529">
            <w:pPr>
              <w:spacing w:line="120" w:lineRule="exact"/>
              <w:rPr>
                <w:rFonts w:ascii="Calibri" w:hAnsi="Calibri" w:cs="Calibri"/>
                <w:sz w:val="22"/>
                <w:szCs w:val="22"/>
              </w:rPr>
            </w:pPr>
          </w:p>
          <w:p w14:paraId="45AAA024"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3DCE6835" w14:textId="77777777" w:rsidR="00673529" w:rsidRPr="0040307D" w:rsidRDefault="00673529">
            <w:pPr>
              <w:spacing w:line="120" w:lineRule="exact"/>
              <w:rPr>
                <w:rFonts w:ascii="Calibri" w:hAnsi="Calibri" w:cs="Calibri"/>
                <w:sz w:val="22"/>
                <w:szCs w:val="22"/>
              </w:rPr>
            </w:pPr>
          </w:p>
          <w:p w14:paraId="32809F02"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7623AFA7" w14:textId="77777777">
        <w:tc>
          <w:tcPr>
            <w:tcW w:w="3330" w:type="dxa"/>
            <w:tcBorders>
              <w:top w:val="single" w:sz="7" w:space="0" w:color="000000"/>
              <w:left w:val="single" w:sz="7" w:space="0" w:color="000000"/>
              <w:bottom w:val="single" w:sz="7" w:space="0" w:color="000000"/>
              <w:right w:val="single" w:sz="7" w:space="0" w:color="000000"/>
            </w:tcBorders>
          </w:tcPr>
          <w:p w14:paraId="1E048756" w14:textId="77777777" w:rsidR="00673529" w:rsidRPr="0040307D" w:rsidRDefault="00673529">
            <w:pPr>
              <w:spacing w:line="120" w:lineRule="exact"/>
              <w:rPr>
                <w:rFonts w:ascii="Calibri" w:hAnsi="Calibri" w:cs="Calibri"/>
                <w:sz w:val="22"/>
                <w:szCs w:val="22"/>
              </w:rPr>
            </w:pPr>
          </w:p>
          <w:p w14:paraId="2EC8AB4F" w14:textId="77777777" w:rsidR="00673529" w:rsidRPr="0040307D" w:rsidRDefault="00673529">
            <w:pPr>
              <w:tabs>
                <w:tab w:val="left" w:pos="-1170"/>
                <w:tab w:val="left" w:pos="-720"/>
                <w:tab w:val="left" w:pos="180"/>
              </w:tabs>
              <w:spacing w:after="58"/>
              <w:jc w:val="right"/>
              <w:rPr>
                <w:rFonts w:ascii="Calibri" w:hAnsi="Calibri" w:cs="Calibri"/>
                <w:sz w:val="22"/>
                <w:szCs w:val="22"/>
              </w:rPr>
            </w:pPr>
            <w:r w:rsidRPr="0040307D">
              <w:rPr>
                <w:rFonts w:ascii="Calibri" w:hAnsi="Calibri" w:cs="Calibri"/>
                <w:sz w:val="22"/>
                <w:szCs w:val="22"/>
              </w:rPr>
              <w:t>Non-Personnel Costs:</w:t>
            </w:r>
          </w:p>
        </w:tc>
        <w:tc>
          <w:tcPr>
            <w:tcW w:w="1800" w:type="dxa"/>
            <w:tcBorders>
              <w:top w:val="single" w:sz="7" w:space="0" w:color="000000"/>
              <w:left w:val="single" w:sz="7" w:space="0" w:color="000000"/>
              <w:bottom w:val="single" w:sz="7" w:space="0" w:color="000000"/>
              <w:right w:val="single" w:sz="7" w:space="0" w:color="000000"/>
            </w:tcBorders>
          </w:tcPr>
          <w:p w14:paraId="6360D0F6" w14:textId="77777777" w:rsidR="00673529" w:rsidRPr="0040307D" w:rsidRDefault="00673529">
            <w:pPr>
              <w:spacing w:line="120" w:lineRule="exact"/>
              <w:rPr>
                <w:rFonts w:ascii="Calibri" w:hAnsi="Calibri" w:cs="Calibri"/>
                <w:sz w:val="22"/>
                <w:szCs w:val="22"/>
              </w:rPr>
            </w:pPr>
          </w:p>
          <w:p w14:paraId="143D505A"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0F403E27" w14:textId="77777777" w:rsidR="00673529" w:rsidRPr="0040307D" w:rsidRDefault="00673529">
            <w:pPr>
              <w:spacing w:line="120" w:lineRule="exact"/>
              <w:rPr>
                <w:rFonts w:ascii="Calibri" w:hAnsi="Calibri" w:cs="Calibri"/>
                <w:sz w:val="22"/>
                <w:szCs w:val="22"/>
              </w:rPr>
            </w:pPr>
          </w:p>
          <w:p w14:paraId="2E9D0D26"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5A0E405F" w14:textId="77777777" w:rsidR="00673529" w:rsidRPr="0040307D" w:rsidRDefault="00673529">
            <w:pPr>
              <w:spacing w:line="120" w:lineRule="exact"/>
              <w:rPr>
                <w:rFonts w:ascii="Calibri" w:hAnsi="Calibri" w:cs="Calibri"/>
                <w:sz w:val="22"/>
                <w:szCs w:val="22"/>
              </w:rPr>
            </w:pPr>
          </w:p>
          <w:p w14:paraId="6FC866FB"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r w:rsidR="00673529" w:rsidRPr="0040307D" w14:paraId="44CD000A" w14:textId="77777777">
        <w:tc>
          <w:tcPr>
            <w:tcW w:w="3330" w:type="dxa"/>
            <w:tcBorders>
              <w:top w:val="single" w:sz="7" w:space="0" w:color="000000"/>
              <w:left w:val="single" w:sz="7" w:space="0" w:color="000000"/>
              <w:bottom w:val="single" w:sz="7" w:space="0" w:color="000000"/>
              <w:right w:val="single" w:sz="7" w:space="0" w:color="000000"/>
            </w:tcBorders>
          </w:tcPr>
          <w:p w14:paraId="52169F44" w14:textId="77777777" w:rsidR="00673529" w:rsidRPr="0040307D" w:rsidRDefault="00673529">
            <w:pPr>
              <w:spacing w:line="120" w:lineRule="exact"/>
              <w:rPr>
                <w:rFonts w:ascii="Calibri" w:hAnsi="Calibri" w:cs="Calibri"/>
                <w:sz w:val="22"/>
                <w:szCs w:val="22"/>
              </w:rPr>
            </w:pPr>
          </w:p>
          <w:p w14:paraId="48E8C872" w14:textId="77777777" w:rsidR="00673529" w:rsidRPr="0040307D" w:rsidRDefault="00673529">
            <w:pPr>
              <w:tabs>
                <w:tab w:val="left" w:pos="-1170"/>
                <w:tab w:val="left" w:pos="-720"/>
                <w:tab w:val="left" w:pos="180"/>
              </w:tabs>
              <w:spacing w:after="58"/>
              <w:rPr>
                <w:rFonts w:ascii="Calibri" w:hAnsi="Calibri" w:cs="Calibri"/>
                <w:sz w:val="22"/>
                <w:szCs w:val="22"/>
              </w:rPr>
            </w:pPr>
            <w:r w:rsidRPr="0040307D">
              <w:rPr>
                <w:rFonts w:ascii="Calibri" w:hAnsi="Calibri" w:cs="Calibri"/>
                <w:sz w:val="22"/>
                <w:szCs w:val="22"/>
              </w:rPr>
              <w:t>Total Project Budget</w:t>
            </w:r>
          </w:p>
        </w:tc>
        <w:tc>
          <w:tcPr>
            <w:tcW w:w="1800" w:type="dxa"/>
            <w:tcBorders>
              <w:top w:val="single" w:sz="7" w:space="0" w:color="000000"/>
              <w:left w:val="single" w:sz="7" w:space="0" w:color="000000"/>
              <w:bottom w:val="single" w:sz="7" w:space="0" w:color="000000"/>
              <w:right w:val="single" w:sz="7" w:space="0" w:color="000000"/>
            </w:tcBorders>
          </w:tcPr>
          <w:p w14:paraId="255EA7F7" w14:textId="77777777" w:rsidR="00673529" w:rsidRPr="0040307D" w:rsidRDefault="00673529">
            <w:pPr>
              <w:spacing w:line="120" w:lineRule="exact"/>
              <w:rPr>
                <w:rFonts w:ascii="Calibri" w:hAnsi="Calibri" w:cs="Calibri"/>
                <w:sz w:val="22"/>
                <w:szCs w:val="22"/>
              </w:rPr>
            </w:pPr>
          </w:p>
          <w:p w14:paraId="3B5E6D72"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0998987" w14:textId="77777777" w:rsidR="00673529" w:rsidRPr="0040307D" w:rsidRDefault="00673529">
            <w:pPr>
              <w:spacing w:line="120" w:lineRule="exact"/>
              <w:rPr>
                <w:rFonts w:ascii="Calibri" w:hAnsi="Calibri" w:cs="Calibri"/>
                <w:sz w:val="22"/>
                <w:szCs w:val="22"/>
              </w:rPr>
            </w:pPr>
          </w:p>
          <w:p w14:paraId="0D3DD517"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18248D0E" w14:textId="77777777" w:rsidR="00673529" w:rsidRPr="0040307D" w:rsidRDefault="00673529">
            <w:pPr>
              <w:spacing w:line="120" w:lineRule="exact"/>
              <w:rPr>
                <w:rFonts w:ascii="Calibri" w:hAnsi="Calibri" w:cs="Calibri"/>
                <w:sz w:val="22"/>
                <w:szCs w:val="22"/>
              </w:rPr>
            </w:pPr>
          </w:p>
          <w:p w14:paraId="4D440051" w14:textId="77777777" w:rsidR="00673529" w:rsidRPr="0040307D" w:rsidRDefault="00673529">
            <w:pPr>
              <w:tabs>
                <w:tab w:val="left" w:pos="-1170"/>
                <w:tab w:val="left" w:pos="-720"/>
                <w:tab w:val="left" w:pos="180"/>
              </w:tabs>
              <w:spacing w:after="58"/>
              <w:jc w:val="center"/>
              <w:rPr>
                <w:rFonts w:ascii="Calibri" w:hAnsi="Calibri" w:cs="Calibri"/>
                <w:sz w:val="22"/>
                <w:szCs w:val="22"/>
              </w:rPr>
            </w:pPr>
          </w:p>
        </w:tc>
      </w:tr>
    </w:tbl>
    <w:p w14:paraId="07874698" w14:textId="77777777" w:rsidR="00673529" w:rsidRPr="0040307D" w:rsidRDefault="00673529">
      <w:pPr>
        <w:tabs>
          <w:tab w:val="left" w:pos="-1170"/>
          <w:tab w:val="left" w:pos="-720"/>
          <w:tab w:val="left" w:pos="180"/>
        </w:tabs>
        <w:rPr>
          <w:rFonts w:ascii="Calibri" w:hAnsi="Calibri" w:cs="Calibri"/>
          <w:sz w:val="22"/>
          <w:szCs w:val="22"/>
        </w:rPr>
      </w:pPr>
    </w:p>
    <w:p w14:paraId="6BABE937" w14:textId="77777777" w:rsidR="00673529" w:rsidRPr="0040307D" w:rsidRDefault="00673529">
      <w:pPr>
        <w:tabs>
          <w:tab w:val="left" w:pos="-1170"/>
          <w:tab w:val="left" w:pos="-720"/>
          <w:tab w:val="left" w:pos="180"/>
        </w:tabs>
        <w:rPr>
          <w:rFonts w:ascii="Calibri" w:hAnsi="Calibri" w:cs="Calibri"/>
          <w:sz w:val="22"/>
          <w:szCs w:val="22"/>
        </w:rPr>
      </w:pPr>
    </w:p>
    <w:p w14:paraId="3D1EE56E" w14:textId="77777777" w:rsidR="00673529" w:rsidRPr="0040307D" w:rsidRDefault="00673529">
      <w:pPr>
        <w:tabs>
          <w:tab w:val="left" w:pos="-1170"/>
          <w:tab w:val="left" w:pos="-720"/>
          <w:tab w:val="left" w:pos="180"/>
        </w:tabs>
        <w:rPr>
          <w:rFonts w:ascii="Calibri" w:hAnsi="Calibri" w:cs="Calibri"/>
          <w:sz w:val="22"/>
          <w:szCs w:val="22"/>
        </w:rPr>
      </w:pPr>
    </w:p>
    <w:p w14:paraId="65548FF0" w14:textId="77777777" w:rsidR="00673529" w:rsidRPr="0040307D" w:rsidRDefault="00673529">
      <w:pPr>
        <w:tabs>
          <w:tab w:val="left" w:pos="-1170"/>
          <w:tab w:val="left" w:pos="-720"/>
          <w:tab w:val="left" w:pos="180"/>
        </w:tabs>
        <w:rPr>
          <w:rFonts w:ascii="Calibri" w:hAnsi="Calibri" w:cs="Calibri"/>
          <w:sz w:val="22"/>
          <w:szCs w:val="22"/>
        </w:rPr>
      </w:pPr>
    </w:p>
    <w:p w14:paraId="7822E85D" w14:textId="77777777" w:rsidR="00673529" w:rsidRPr="0040307D" w:rsidRDefault="00673529">
      <w:pPr>
        <w:tabs>
          <w:tab w:val="left" w:pos="-1170"/>
          <w:tab w:val="left" w:pos="-720"/>
          <w:tab w:val="left" w:pos="180"/>
        </w:tabs>
        <w:rPr>
          <w:rFonts w:ascii="Calibri" w:hAnsi="Calibri" w:cs="Calibri"/>
          <w:sz w:val="22"/>
          <w:szCs w:val="22"/>
        </w:rPr>
      </w:pPr>
    </w:p>
    <w:sectPr w:rsidR="00673529" w:rsidRPr="0040307D" w:rsidSect="00673529">
      <w:pgSz w:w="12240" w:h="15840"/>
      <w:pgMar w:top="630" w:right="1008" w:bottom="720" w:left="1008"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302E" w14:textId="77777777" w:rsidR="008F35F2" w:rsidRDefault="008F35F2" w:rsidP="00673529">
      <w:r>
        <w:separator/>
      </w:r>
    </w:p>
  </w:endnote>
  <w:endnote w:type="continuationSeparator" w:id="0">
    <w:p w14:paraId="0F5BDFBB" w14:textId="77777777" w:rsidR="008F35F2" w:rsidRDefault="008F35F2" w:rsidP="0067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P TypographicSymbols">
    <w:altName w:val="Calibri"/>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0724" w14:textId="77777777" w:rsidR="008F35F2" w:rsidRDefault="008F35F2" w:rsidP="00673529">
      <w:r>
        <w:separator/>
      </w:r>
    </w:p>
  </w:footnote>
  <w:footnote w:type="continuationSeparator" w:id="0">
    <w:p w14:paraId="69D372A0" w14:textId="77777777" w:rsidR="008F35F2" w:rsidRDefault="008F35F2" w:rsidP="0067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27C" w14:textId="77777777" w:rsidR="00673529" w:rsidRDefault="00673529">
    <w:pPr>
      <w:ind w:left="432" w:right="432"/>
      <w:jc w:val="both"/>
      <w:rPr>
        <w:rFonts w:ascii="Sakkal Majalla" w:hAnsi="Sakkal Majalla" w:cs="Sakkal Majalla"/>
      </w:rPr>
    </w:pPr>
  </w:p>
  <w:p w14:paraId="40A10F38" w14:textId="77777777" w:rsidR="00673529" w:rsidRDefault="00673529">
    <w:pPr>
      <w:rPr>
        <w:rFonts w:ascii="Sakkal Majalla" w:hAnsi="Sakkal Majalla" w:cs="Sakkal Majall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29"/>
    <w:rsid w:val="000524DF"/>
    <w:rsid w:val="000A0C8A"/>
    <w:rsid w:val="00103C74"/>
    <w:rsid w:val="001B0B09"/>
    <w:rsid w:val="001F71B2"/>
    <w:rsid w:val="002216DD"/>
    <w:rsid w:val="002950B2"/>
    <w:rsid w:val="002A2454"/>
    <w:rsid w:val="002C4AC3"/>
    <w:rsid w:val="003944A5"/>
    <w:rsid w:val="003A6E57"/>
    <w:rsid w:val="0040307D"/>
    <w:rsid w:val="00421FA7"/>
    <w:rsid w:val="004A6167"/>
    <w:rsid w:val="00673529"/>
    <w:rsid w:val="006A31E3"/>
    <w:rsid w:val="008561B4"/>
    <w:rsid w:val="008F35F2"/>
    <w:rsid w:val="008F628A"/>
    <w:rsid w:val="009B20C8"/>
    <w:rsid w:val="00AC3252"/>
    <w:rsid w:val="00AF43C6"/>
    <w:rsid w:val="00C00281"/>
    <w:rsid w:val="00C11207"/>
    <w:rsid w:val="00C82D0F"/>
    <w:rsid w:val="00C83571"/>
    <w:rsid w:val="00D033FA"/>
    <w:rsid w:val="00D23990"/>
    <w:rsid w:val="00D87AFA"/>
    <w:rsid w:val="00E57FD1"/>
    <w:rsid w:val="00F05E58"/>
    <w:rsid w:val="00F277DF"/>
    <w:rsid w:val="00FF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06E7F"/>
  <w14:defaultImageDpi w14:val="0"/>
  <w15:docId w15:val="{98EC7D3B-D134-4057-A1F8-0DB50C60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unhideWhenUsed/>
    <w:rsid w:val="00C112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alibri" w:hAnsi="Calibri" w:cs="Calibri"/>
      <w:sz w:val="22"/>
      <w:szCs w:val="22"/>
    </w:rPr>
  </w:style>
  <w:style w:type="character" w:customStyle="1" w:styleId="BodyTextChar">
    <w:name w:val="Body Text Char"/>
    <w:link w:val="BodyText"/>
    <w:uiPriority w:val="99"/>
    <w:rsid w:val="00C11207"/>
    <w:rPr>
      <w:rFonts w:cs="Calibri"/>
    </w:rPr>
  </w:style>
  <w:style w:type="character" w:styleId="Hyperlink">
    <w:name w:val="Hyperlink"/>
    <w:uiPriority w:val="99"/>
    <w:unhideWhenUsed/>
    <w:rsid w:val="00F277DF"/>
    <w:rPr>
      <w:color w:val="0563C1"/>
      <w:u w:val="single"/>
    </w:rPr>
  </w:style>
  <w:style w:type="character" w:styleId="FollowedHyperlink">
    <w:name w:val="FollowedHyperlink"/>
    <w:basedOn w:val="DefaultParagraphFont"/>
    <w:uiPriority w:val="99"/>
    <w:semiHidden/>
    <w:unhideWhenUsed/>
    <w:rsid w:val="000524DF"/>
    <w:rPr>
      <w:color w:val="954F72" w:themeColor="followedHyperlink"/>
      <w:u w:val="single"/>
    </w:rPr>
  </w:style>
  <w:style w:type="character" w:styleId="UnresolvedMention">
    <w:name w:val="Unresolved Mention"/>
    <w:basedOn w:val="DefaultParagraphFont"/>
    <w:uiPriority w:val="99"/>
    <w:semiHidden/>
    <w:unhideWhenUsed/>
    <w:rsid w:val="00052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eavitt@vtbarfound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Bailey</dc:creator>
  <cp:keywords/>
  <dc:description/>
  <cp:lastModifiedBy>Microsoft Office User</cp:lastModifiedBy>
  <cp:revision>2</cp:revision>
  <cp:lastPrinted>2021-01-18T17:38:00Z</cp:lastPrinted>
  <dcterms:created xsi:type="dcterms:W3CDTF">2022-03-08T15:39:00Z</dcterms:created>
  <dcterms:modified xsi:type="dcterms:W3CDTF">2022-03-08T15:39:00Z</dcterms:modified>
</cp:coreProperties>
</file>